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C3F9" w14:textId="77777777" w:rsidR="00AC66E9" w:rsidRDefault="00AC66E9" w:rsidP="00AC66E9">
      <w:pPr>
        <w:pStyle w:val="BodyText"/>
        <w:rPr>
          <w:sz w:val="20"/>
        </w:rPr>
      </w:pPr>
    </w:p>
    <w:p w14:paraId="5327F382" w14:textId="77777777" w:rsidR="00AC66E9" w:rsidRDefault="00AC66E9" w:rsidP="00AC66E9">
      <w:pPr>
        <w:pStyle w:val="BodyText"/>
        <w:spacing w:before="2"/>
        <w:rPr>
          <w:sz w:val="25"/>
        </w:rPr>
      </w:pPr>
    </w:p>
    <w:p w14:paraId="3EB5AA14" w14:textId="77777777" w:rsidR="00AC66E9" w:rsidRDefault="00EA6312" w:rsidP="00AC66E9">
      <w:pPr>
        <w:pStyle w:val="BodyText"/>
        <w:ind w:left="190"/>
        <w:rPr>
          <w:sz w:val="20"/>
        </w:rPr>
      </w:pPr>
      <w:r>
        <w:rPr>
          <w:sz w:val="20"/>
        </w:rPr>
      </w:r>
      <w:r>
        <w:rPr>
          <w:sz w:val="20"/>
        </w:rPr>
        <w:pict w14:anchorId="63CCE38C">
          <v:shapetype id="_x0000_t202" coordsize="21600,21600" o:spt="202" path="m,l,21600r21600,l21600,xe">
            <v:stroke joinstyle="miter"/>
            <v:path gradientshapeok="t" o:connecttype="rect"/>
          </v:shapetype>
          <v:shape id="_x0000_s1044" type="#_x0000_t202" style="width:471pt;height:29.9pt;mso-left-percent:-10001;mso-top-percent:-10001;mso-position-horizontal:absolute;mso-position-horizontal-relative:char;mso-position-vertical:absolute;mso-position-vertical-relative:line;mso-left-percent:-10001;mso-top-percent:-10001" fillcolor="#d9d9d9" stroked="f">
            <v:textbox inset="0,0,0,0">
              <w:txbxContent>
                <w:p w14:paraId="45781CE1" w14:textId="77777777" w:rsidR="0004521E" w:rsidRDefault="0004521E" w:rsidP="00AC66E9">
                  <w:pPr>
                    <w:ind w:left="1440" w:right="1896"/>
                    <w:jc w:val="center"/>
                    <w:rPr>
                      <w:b/>
                      <w:sz w:val="26"/>
                    </w:rPr>
                  </w:pPr>
                  <w:r>
                    <w:rPr>
                      <w:b/>
                      <w:sz w:val="26"/>
                    </w:rPr>
                    <w:t>Glynn-Brunswick Land Bank Authority (GBLBA)</w:t>
                  </w:r>
                </w:p>
                <w:p w14:paraId="2BF8BE41" w14:textId="77777777" w:rsidR="0004521E" w:rsidRDefault="0004521E" w:rsidP="00AC66E9">
                  <w:pPr>
                    <w:ind w:left="720" w:right="1896" w:firstLine="720"/>
                    <w:jc w:val="center"/>
                    <w:rPr>
                      <w:b/>
                      <w:sz w:val="26"/>
                    </w:rPr>
                  </w:pPr>
                  <w:r>
                    <w:rPr>
                      <w:b/>
                      <w:sz w:val="26"/>
                    </w:rPr>
                    <w:t>Property Interest Application Information</w:t>
                  </w:r>
                </w:p>
              </w:txbxContent>
            </v:textbox>
            <w10:anchorlock/>
          </v:shape>
        </w:pict>
      </w:r>
    </w:p>
    <w:p w14:paraId="5A4A91AA" w14:textId="77777777" w:rsidR="00AC66E9" w:rsidRDefault="00AC66E9" w:rsidP="00AC66E9">
      <w:pPr>
        <w:pStyle w:val="BodyText"/>
        <w:spacing w:before="5"/>
        <w:rPr>
          <w:sz w:val="12"/>
        </w:rPr>
      </w:pPr>
    </w:p>
    <w:p w14:paraId="79C2FCC6" w14:textId="77777777" w:rsidR="00AC66E9" w:rsidRDefault="00AC66E9" w:rsidP="00AC66E9">
      <w:pPr>
        <w:rPr>
          <w:sz w:val="24"/>
          <w:szCs w:val="24"/>
        </w:rPr>
      </w:pPr>
      <w:r w:rsidRPr="00AC66E9">
        <w:rPr>
          <w:sz w:val="24"/>
          <w:szCs w:val="24"/>
        </w:rPr>
        <w:t>The Glynn-Brunswick Land Bank is a public authority dedicated to returning vacant, abandoned and foreclosed property back into active use with affordability, owner occupancy, and neighborhood improvement as major focal points.</w:t>
      </w:r>
    </w:p>
    <w:p w14:paraId="486825D9" w14:textId="77777777" w:rsidR="00AC66E9" w:rsidRDefault="00AC66E9" w:rsidP="00AC66E9">
      <w:pPr>
        <w:rPr>
          <w:sz w:val="24"/>
          <w:szCs w:val="24"/>
        </w:rPr>
      </w:pPr>
    </w:p>
    <w:p w14:paraId="5E80E1A7" w14:textId="77777777" w:rsidR="00AC66E9" w:rsidRDefault="00AC66E9" w:rsidP="00AC66E9">
      <w:pPr>
        <w:rPr>
          <w:sz w:val="24"/>
          <w:szCs w:val="24"/>
        </w:rPr>
      </w:pPr>
      <w:r>
        <w:rPr>
          <w:sz w:val="24"/>
          <w:szCs w:val="24"/>
        </w:rPr>
        <w:t>The GBLBA functions as a strategic development tool that supports growth and investment within neighborhoods of Brunswick and Glynn County through the elimination of blighted and abandoned properties.  The GBLBA acquires these properties and makes them available for redevelopment by qualified non-profits, developers, investors, or individuals.</w:t>
      </w:r>
    </w:p>
    <w:p w14:paraId="115DAC1F" w14:textId="77777777" w:rsidR="00AC66E9" w:rsidRDefault="00AC66E9" w:rsidP="00AC66E9">
      <w:pPr>
        <w:rPr>
          <w:sz w:val="24"/>
          <w:szCs w:val="24"/>
        </w:rPr>
      </w:pPr>
    </w:p>
    <w:p w14:paraId="51A0DCAE" w14:textId="77777777" w:rsidR="00841066" w:rsidRDefault="00841066" w:rsidP="00AC66E9">
      <w:r w:rsidRPr="00841066">
        <w:rPr>
          <w:b/>
          <w:u w:val="single"/>
        </w:rPr>
        <w:t>Property Interest Application</w:t>
      </w:r>
      <w:r w:rsidR="00AC66E9" w:rsidRPr="00841066">
        <w:rPr>
          <w:b/>
          <w:u w:val="single"/>
        </w:rPr>
        <w:t xml:space="preserve"> Requirements</w:t>
      </w:r>
      <w:r w:rsidR="00AC66E9">
        <w:t xml:space="preserve"> </w:t>
      </w:r>
    </w:p>
    <w:p w14:paraId="233EDAA0" w14:textId="77777777" w:rsidR="00A76814" w:rsidRDefault="00A76814" w:rsidP="00AC66E9">
      <w:r>
        <w:t xml:space="preserve">If you are interested </w:t>
      </w:r>
      <w:r w:rsidR="00B879A1">
        <w:t>in a property held by the GBLBA</w:t>
      </w:r>
      <w:r>
        <w:t>, or would like to propose a project that would involve the acquisition of property by the GBLBA you must:</w:t>
      </w:r>
    </w:p>
    <w:p w14:paraId="3D55F6AE" w14:textId="77777777" w:rsidR="00841066" w:rsidRDefault="00841066" w:rsidP="00AC66E9"/>
    <w:p w14:paraId="25E540C9" w14:textId="77777777" w:rsidR="00841066" w:rsidRDefault="00841066" w:rsidP="00AC66E9">
      <w:r>
        <w:t>1) Complete the GBLBA Property Interest Application</w:t>
      </w:r>
      <w:r w:rsidR="00A76814">
        <w:t xml:space="preserve"> and Conflict of Interest Disclosure </w:t>
      </w:r>
      <w:r>
        <w:t>(attached)</w:t>
      </w:r>
    </w:p>
    <w:p w14:paraId="66F3351C" w14:textId="77777777" w:rsidR="00841066" w:rsidRDefault="00841066" w:rsidP="00AC66E9"/>
    <w:p w14:paraId="1B496810" w14:textId="77777777" w:rsidR="00841066" w:rsidRPr="00841066" w:rsidRDefault="00841066" w:rsidP="00AC66E9">
      <w:r>
        <w:t xml:space="preserve">2) Attach a </w:t>
      </w:r>
      <w:r>
        <w:rPr>
          <w:i/>
        </w:rPr>
        <w:t>Development Proposal</w:t>
      </w:r>
      <w:r>
        <w:t xml:space="preserve"> which includes the following:</w:t>
      </w:r>
    </w:p>
    <w:p w14:paraId="6A29EF13" w14:textId="77777777" w:rsidR="00841066" w:rsidRDefault="00841066" w:rsidP="00841066">
      <w:pPr>
        <w:ind w:firstLine="720"/>
      </w:pPr>
      <w:r>
        <w:t>- A detailed description of the proposed use of the property</w:t>
      </w:r>
    </w:p>
    <w:p w14:paraId="65C58DC2" w14:textId="77777777" w:rsidR="00841066" w:rsidRDefault="00841066" w:rsidP="00841066">
      <w:pPr>
        <w:ind w:firstLine="720"/>
      </w:pPr>
      <w:r>
        <w:t>- Cost estimates for the proposed project that estimates the total cost of the development including the</w:t>
      </w:r>
    </w:p>
    <w:p w14:paraId="66DC2DDB" w14:textId="77777777" w:rsidR="00841066" w:rsidRDefault="00841066" w:rsidP="00841066">
      <w:pPr>
        <w:ind w:firstLine="720"/>
      </w:pPr>
      <w:r>
        <w:t xml:space="preserve">   purchase price, site development costs, legal costs, and construction costs.</w:t>
      </w:r>
    </w:p>
    <w:p w14:paraId="27D8175B" w14:textId="77777777" w:rsidR="00841066" w:rsidRDefault="00841066" w:rsidP="00841066">
      <w:pPr>
        <w:ind w:firstLine="720"/>
      </w:pPr>
      <w:r>
        <w:t>- Photographs of the property</w:t>
      </w:r>
    </w:p>
    <w:p w14:paraId="2804CE02" w14:textId="77777777" w:rsidR="00841066" w:rsidRDefault="00841066" w:rsidP="00841066">
      <w:pPr>
        <w:ind w:firstLine="720"/>
      </w:pPr>
      <w:r>
        <w:t>- A project timeline that estimates groundbreaking and construction/rehabilitation time</w:t>
      </w:r>
    </w:p>
    <w:p w14:paraId="5B5FF54C" w14:textId="77777777" w:rsidR="00841066" w:rsidRDefault="00841066" w:rsidP="00841066">
      <w:pPr>
        <w:ind w:firstLine="720"/>
      </w:pPr>
      <w:r>
        <w:t>- Experience of the applicant with similar projects</w:t>
      </w:r>
    </w:p>
    <w:p w14:paraId="0B5244E5" w14:textId="77777777" w:rsidR="00841066" w:rsidRDefault="00841066" w:rsidP="00841066"/>
    <w:p w14:paraId="6E29C853" w14:textId="77777777" w:rsidR="00841066" w:rsidRDefault="00841066" w:rsidP="00841066">
      <w:r>
        <w:t>3) Provide proof of funding</w:t>
      </w:r>
      <w:r w:rsidR="00A76814">
        <w:t xml:space="preserve"> adequate to complete the proposed project.  This could include any of the following:</w:t>
      </w:r>
    </w:p>
    <w:p w14:paraId="53F70EC3" w14:textId="77777777" w:rsidR="00A76814" w:rsidRDefault="00A76814" w:rsidP="00841066">
      <w:r>
        <w:tab/>
        <w:t>- An audited financial statement</w:t>
      </w:r>
    </w:p>
    <w:p w14:paraId="47FE3D5C" w14:textId="77777777" w:rsidR="00A76814" w:rsidRDefault="00A76814" w:rsidP="00841066">
      <w:r>
        <w:tab/>
        <w:t>- A letter of credit</w:t>
      </w:r>
    </w:p>
    <w:p w14:paraId="7F84C92F" w14:textId="77777777" w:rsidR="00A76814" w:rsidRDefault="00A76814" w:rsidP="00841066">
      <w:r>
        <w:tab/>
        <w:t>- A Funding Commitment Letter describing how the project will be funded</w:t>
      </w:r>
    </w:p>
    <w:p w14:paraId="24271D51" w14:textId="77777777" w:rsidR="00A76814" w:rsidRDefault="00A76814" w:rsidP="00841066">
      <w:r>
        <w:tab/>
        <w:t>- Previous year’s Tax Return with proof of available funds</w:t>
      </w:r>
    </w:p>
    <w:p w14:paraId="0B9C6F0A" w14:textId="77777777" w:rsidR="00841066" w:rsidRDefault="00841066" w:rsidP="00841066">
      <w:pPr>
        <w:ind w:firstLine="720"/>
      </w:pPr>
    </w:p>
    <w:p w14:paraId="0B5C9878" w14:textId="77777777" w:rsidR="00A76814" w:rsidRDefault="00A76814" w:rsidP="00A76814">
      <w:r>
        <w:t>4) For projects involving the acquisition of property no</w:t>
      </w:r>
      <w:r w:rsidR="00B879A1">
        <w:t>t</w:t>
      </w:r>
      <w:r>
        <w:t xml:space="preserve"> held by the GBLBA, applicants </w:t>
      </w:r>
      <w:r w:rsidR="00AC66E9">
        <w:t xml:space="preserve">are encouraged to have an examination of the title to the property completed at their expense prior to submitting their petition for Board Consideration. </w:t>
      </w:r>
    </w:p>
    <w:p w14:paraId="7A51F228" w14:textId="77777777" w:rsidR="00A76814" w:rsidRDefault="00A76814" w:rsidP="00A76814"/>
    <w:p w14:paraId="34C3DC12" w14:textId="77777777" w:rsidR="00A76814" w:rsidRDefault="00A76814" w:rsidP="00A76814"/>
    <w:p w14:paraId="58DE7BF9" w14:textId="77777777" w:rsidR="00A76814" w:rsidRDefault="00A76814" w:rsidP="00A76814"/>
    <w:p w14:paraId="6A46ECB3" w14:textId="77777777" w:rsidR="00A76814" w:rsidRDefault="00A76814" w:rsidP="00A76814"/>
    <w:p w14:paraId="3DF388C9" w14:textId="77777777" w:rsidR="00A76814" w:rsidRDefault="00A76814" w:rsidP="00A76814"/>
    <w:p w14:paraId="42D3673A" w14:textId="3CCF11C4" w:rsidR="00AC66E9" w:rsidRDefault="00AC66E9" w:rsidP="00A76814">
      <w:pPr>
        <w:rPr>
          <w:sz w:val="24"/>
          <w:szCs w:val="24"/>
        </w:rPr>
      </w:pPr>
      <w:r>
        <w:t>If you have any questions concerning the above re</w:t>
      </w:r>
      <w:r w:rsidR="00B879A1">
        <w:t xml:space="preserve">quirements, please contact </w:t>
      </w:r>
      <w:r w:rsidR="00EA6312">
        <w:t>Taylor Ritz</w:t>
      </w:r>
      <w:r w:rsidR="00B879A1">
        <w:t xml:space="preserve">, </w:t>
      </w:r>
      <w:r w:rsidR="00EA6312">
        <w:t>Administrative Director</w:t>
      </w:r>
      <w:r w:rsidR="00B879A1">
        <w:t xml:space="preserve">, </w:t>
      </w:r>
      <w:r w:rsidR="00EA6312">
        <w:t>Glynn-Brunswick Land Bank Authority</w:t>
      </w:r>
      <w:r w:rsidR="00B879A1">
        <w:t xml:space="preserve"> (912) </w:t>
      </w:r>
      <w:r w:rsidR="00EA6312">
        <w:t>280</w:t>
      </w:r>
      <w:r w:rsidR="00B879A1">
        <w:t>-</w:t>
      </w:r>
      <w:r w:rsidR="00EA6312">
        <w:t>1997</w:t>
      </w:r>
      <w:r w:rsidR="00B879A1">
        <w:t xml:space="preserve">, or </w:t>
      </w:r>
      <w:hyperlink r:id="rId5" w:history="1">
        <w:r w:rsidR="00EA6312" w:rsidRPr="004771E1">
          <w:rPr>
            <w:rStyle w:val="Hyperlink"/>
          </w:rPr>
          <w:t>taritz@cityofbrunswick-ga.gov</w:t>
        </w:r>
      </w:hyperlink>
      <w:r w:rsidR="00B879A1">
        <w:t xml:space="preserve"> </w:t>
      </w:r>
    </w:p>
    <w:p w14:paraId="432BFE9A" w14:textId="77777777" w:rsidR="00AC66E9" w:rsidRDefault="00AC66E9">
      <w:pPr>
        <w:rPr>
          <w:sz w:val="24"/>
          <w:szCs w:val="24"/>
        </w:rPr>
      </w:pPr>
      <w:r>
        <w:rPr>
          <w:sz w:val="24"/>
          <w:szCs w:val="24"/>
        </w:rPr>
        <w:br w:type="page"/>
      </w:r>
    </w:p>
    <w:p w14:paraId="09D32E51" w14:textId="77777777" w:rsidR="00BE58F0" w:rsidRDefault="00EA6312">
      <w:pPr>
        <w:pStyle w:val="BodyText"/>
        <w:rPr>
          <w:sz w:val="20"/>
        </w:rPr>
      </w:pPr>
      <w:r>
        <w:lastRenderedPageBreak/>
        <w:pict w14:anchorId="46426D57">
          <v:shape id="_x0000_s1042" type="#_x0000_t202" style="position:absolute;margin-left:421.95pt;margin-top:587.45pt;width:4pt;height:13.3pt;z-index:-9424;mso-position-horizontal-relative:page;mso-position-vertical-relative:page" filled="f" stroked="f">
            <v:textbox inset="0,0,0,0">
              <w:txbxContent>
                <w:p w14:paraId="35FD6318" w14:textId="77777777" w:rsidR="0004521E" w:rsidRDefault="0004521E">
                  <w:pPr>
                    <w:pStyle w:val="BodyText"/>
                    <w:spacing w:line="266" w:lineRule="exact"/>
                  </w:pPr>
                  <w:r>
                    <w:rPr>
                      <w:w w:val="99"/>
                    </w:rPr>
                    <w:t>(</w:t>
                  </w:r>
                </w:p>
              </w:txbxContent>
            </v:textbox>
            <w10:wrap anchorx="page" anchory="page"/>
          </v:shape>
        </w:pict>
      </w:r>
    </w:p>
    <w:p w14:paraId="05A4A123" w14:textId="77777777" w:rsidR="00BE58F0" w:rsidRDefault="00BE58F0">
      <w:pPr>
        <w:pStyle w:val="BodyText"/>
        <w:rPr>
          <w:sz w:val="20"/>
        </w:rPr>
      </w:pPr>
    </w:p>
    <w:p w14:paraId="17C668AD" w14:textId="77777777" w:rsidR="00BE58F0" w:rsidRDefault="00BE58F0">
      <w:pPr>
        <w:pStyle w:val="BodyText"/>
        <w:spacing w:before="2"/>
        <w:rPr>
          <w:sz w:val="25"/>
        </w:rPr>
      </w:pPr>
    </w:p>
    <w:p w14:paraId="31AA67BA" w14:textId="77777777" w:rsidR="00BE58F0" w:rsidRDefault="00EA6312">
      <w:pPr>
        <w:pStyle w:val="BodyText"/>
        <w:ind w:left="190"/>
        <w:rPr>
          <w:sz w:val="20"/>
        </w:rPr>
      </w:pPr>
      <w:r>
        <w:rPr>
          <w:sz w:val="20"/>
        </w:rPr>
      </w:r>
      <w:r>
        <w:rPr>
          <w:sz w:val="20"/>
        </w:rPr>
        <w:pict w14:anchorId="54D1DC53">
          <v:shape id="_x0000_s1043" type="#_x0000_t202" style="width:471pt;height:29.9pt;mso-left-percent:-10001;mso-top-percent:-10001;mso-position-horizontal:absolute;mso-position-horizontal-relative:char;mso-position-vertical:absolute;mso-position-vertical-relative:line;mso-left-percent:-10001;mso-top-percent:-10001" fillcolor="#d9d9d9" stroked="f">
            <v:textbox inset="0,0,0,0">
              <w:txbxContent>
                <w:p w14:paraId="32D53E50" w14:textId="77777777" w:rsidR="0004521E" w:rsidRDefault="0004521E" w:rsidP="00AF2BDE">
                  <w:pPr>
                    <w:ind w:left="1440" w:right="1896"/>
                    <w:jc w:val="center"/>
                    <w:rPr>
                      <w:b/>
                      <w:sz w:val="26"/>
                    </w:rPr>
                  </w:pPr>
                  <w:r>
                    <w:rPr>
                      <w:b/>
                      <w:sz w:val="26"/>
                    </w:rPr>
                    <w:t>Glynn-Brunswick Land Bank Authority (GBLBA)</w:t>
                  </w:r>
                </w:p>
                <w:p w14:paraId="39C44D64" w14:textId="77777777" w:rsidR="0004521E" w:rsidRDefault="0004521E" w:rsidP="00AF2BDE">
                  <w:pPr>
                    <w:ind w:left="720" w:right="1896" w:firstLine="720"/>
                    <w:jc w:val="center"/>
                    <w:rPr>
                      <w:b/>
                      <w:sz w:val="26"/>
                    </w:rPr>
                  </w:pPr>
                  <w:r>
                    <w:rPr>
                      <w:b/>
                      <w:sz w:val="26"/>
                    </w:rPr>
                    <w:t xml:space="preserve">Property Interest Application </w:t>
                  </w:r>
                </w:p>
              </w:txbxContent>
            </v:textbox>
            <w10:anchorlock/>
          </v:shape>
        </w:pict>
      </w:r>
    </w:p>
    <w:p w14:paraId="715A0ADB" w14:textId="77777777" w:rsidR="00BE58F0" w:rsidRDefault="00BE58F0">
      <w:pPr>
        <w:pStyle w:val="BodyText"/>
        <w:spacing w:before="5"/>
        <w:rPr>
          <w:sz w:val="12"/>
        </w:rPr>
      </w:pPr>
    </w:p>
    <w:p w14:paraId="265F6DEB" w14:textId="77777777" w:rsidR="00BE58F0" w:rsidRDefault="00AF2BDE">
      <w:pPr>
        <w:pStyle w:val="BodyText"/>
        <w:spacing w:before="90" w:line="276" w:lineRule="auto"/>
        <w:ind w:left="220" w:right="322"/>
      </w:pPr>
      <w:r>
        <w:t xml:space="preserve">The purpose of this document is to declare the intent of the </w:t>
      </w:r>
      <w:r w:rsidR="00B879A1">
        <w:t>interested party</w:t>
      </w:r>
      <w:r>
        <w:t xml:space="preserve"> to purchase the ‘Property of Interest’ from the Glynn-Brunswick Land Bank Authority within sixty days of the GBLBA having possession of the property.</w:t>
      </w:r>
    </w:p>
    <w:p w14:paraId="36089BAD" w14:textId="77777777" w:rsidR="00BE58F0" w:rsidRDefault="00BE58F0">
      <w:pPr>
        <w:pStyle w:val="BodyText"/>
        <w:spacing w:before="5"/>
        <w:rPr>
          <w:sz w:val="18"/>
        </w:rPr>
      </w:pPr>
    </w:p>
    <w:tbl>
      <w:tblPr>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99"/>
        <w:gridCol w:w="450"/>
        <w:gridCol w:w="1351"/>
        <w:gridCol w:w="1250"/>
        <w:gridCol w:w="732"/>
        <w:gridCol w:w="960"/>
        <w:gridCol w:w="1939"/>
      </w:tblGrid>
      <w:tr w:rsidR="00BE58F0" w14:paraId="7BFFF751" w14:textId="77777777">
        <w:trPr>
          <w:trHeight w:val="552"/>
        </w:trPr>
        <w:tc>
          <w:tcPr>
            <w:tcW w:w="3349" w:type="dxa"/>
            <w:gridSpan w:val="2"/>
            <w:tcBorders>
              <w:bottom w:val="single" w:sz="4" w:space="0" w:color="000000"/>
              <w:right w:val="single" w:sz="4" w:space="0" w:color="000000"/>
            </w:tcBorders>
          </w:tcPr>
          <w:p w14:paraId="03490462" w14:textId="77777777" w:rsidR="00BE58F0" w:rsidRDefault="00B879A1">
            <w:pPr>
              <w:pStyle w:val="TableParagraph"/>
              <w:spacing w:line="273" w:lineRule="exact"/>
              <w:ind w:left="97"/>
              <w:rPr>
                <w:sz w:val="24"/>
              </w:rPr>
            </w:pPr>
            <w:r>
              <w:rPr>
                <w:sz w:val="24"/>
              </w:rPr>
              <w:t>Interested Party</w:t>
            </w:r>
            <w:r w:rsidR="00AF2BDE">
              <w:rPr>
                <w:sz w:val="24"/>
              </w:rPr>
              <w:t>:</w:t>
            </w:r>
          </w:p>
        </w:tc>
        <w:tc>
          <w:tcPr>
            <w:tcW w:w="6232" w:type="dxa"/>
            <w:gridSpan w:val="5"/>
            <w:tcBorders>
              <w:left w:val="single" w:sz="4" w:space="0" w:color="000000"/>
              <w:bottom w:val="single" w:sz="4" w:space="0" w:color="000000"/>
            </w:tcBorders>
          </w:tcPr>
          <w:p w14:paraId="2339D07C" w14:textId="77777777" w:rsidR="00BE58F0" w:rsidRDefault="00BE58F0">
            <w:pPr>
              <w:pStyle w:val="TableParagraph"/>
            </w:pPr>
          </w:p>
        </w:tc>
      </w:tr>
      <w:tr w:rsidR="00BE58F0" w14:paraId="6BBCE5FC" w14:textId="77777777">
        <w:trPr>
          <w:trHeight w:val="551"/>
        </w:trPr>
        <w:tc>
          <w:tcPr>
            <w:tcW w:w="3349" w:type="dxa"/>
            <w:gridSpan w:val="2"/>
            <w:tcBorders>
              <w:top w:val="single" w:sz="4" w:space="0" w:color="000000"/>
              <w:bottom w:val="single" w:sz="4" w:space="0" w:color="000000"/>
              <w:right w:val="single" w:sz="4" w:space="0" w:color="000000"/>
            </w:tcBorders>
          </w:tcPr>
          <w:p w14:paraId="25BFE034" w14:textId="77777777" w:rsidR="00BE58F0" w:rsidRDefault="00AF2BDE">
            <w:pPr>
              <w:pStyle w:val="TableParagraph"/>
              <w:spacing w:line="274" w:lineRule="exact"/>
              <w:ind w:left="97"/>
              <w:rPr>
                <w:sz w:val="24"/>
              </w:rPr>
            </w:pPr>
            <w:r>
              <w:rPr>
                <w:sz w:val="24"/>
              </w:rPr>
              <w:t>Contact Person:</w:t>
            </w:r>
          </w:p>
        </w:tc>
        <w:tc>
          <w:tcPr>
            <w:tcW w:w="6232" w:type="dxa"/>
            <w:gridSpan w:val="5"/>
            <w:tcBorders>
              <w:top w:val="single" w:sz="4" w:space="0" w:color="000000"/>
              <w:left w:val="single" w:sz="4" w:space="0" w:color="000000"/>
              <w:bottom w:val="single" w:sz="4" w:space="0" w:color="000000"/>
            </w:tcBorders>
          </w:tcPr>
          <w:p w14:paraId="4D08F572" w14:textId="77777777" w:rsidR="00BE58F0" w:rsidRDefault="00BE58F0">
            <w:pPr>
              <w:pStyle w:val="TableParagraph"/>
            </w:pPr>
          </w:p>
        </w:tc>
      </w:tr>
      <w:tr w:rsidR="00BE58F0" w14:paraId="5A4FA8F6" w14:textId="77777777">
        <w:trPr>
          <w:trHeight w:val="552"/>
        </w:trPr>
        <w:tc>
          <w:tcPr>
            <w:tcW w:w="3349" w:type="dxa"/>
            <w:gridSpan w:val="2"/>
            <w:tcBorders>
              <w:top w:val="single" w:sz="4" w:space="0" w:color="000000"/>
              <w:bottom w:val="single" w:sz="4" w:space="0" w:color="000000"/>
              <w:right w:val="single" w:sz="4" w:space="0" w:color="000000"/>
            </w:tcBorders>
          </w:tcPr>
          <w:p w14:paraId="48CFF101" w14:textId="77777777" w:rsidR="00BE58F0" w:rsidRDefault="00AF2BDE">
            <w:pPr>
              <w:pStyle w:val="TableParagraph"/>
              <w:spacing w:line="274" w:lineRule="exact"/>
              <w:ind w:left="97"/>
              <w:rPr>
                <w:sz w:val="24"/>
              </w:rPr>
            </w:pPr>
            <w:r>
              <w:rPr>
                <w:sz w:val="24"/>
              </w:rPr>
              <w:t>Mailing Address:</w:t>
            </w:r>
          </w:p>
        </w:tc>
        <w:tc>
          <w:tcPr>
            <w:tcW w:w="6232" w:type="dxa"/>
            <w:gridSpan w:val="5"/>
            <w:tcBorders>
              <w:top w:val="single" w:sz="4" w:space="0" w:color="000000"/>
              <w:left w:val="single" w:sz="4" w:space="0" w:color="000000"/>
              <w:bottom w:val="single" w:sz="4" w:space="0" w:color="000000"/>
            </w:tcBorders>
          </w:tcPr>
          <w:p w14:paraId="6C5D81F6" w14:textId="77777777" w:rsidR="00BE58F0" w:rsidRDefault="00BE58F0">
            <w:pPr>
              <w:pStyle w:val="TableParagraph"/>
            </w:pPr>
          </w:p>
        </w:tc>
      </w:tr>
      <w:tr w:rsidR="00BE58F0" w14:paraId="2516AA42" w14:textId="77777777">
        <w:trPr>
          <w:trHeight w:val="275"/>
        </w:trPr>
        <w:tc>
          <w:tcPr>
            <w:tcW w:w="3349" w:type="dxa"/>
            <w:gridSpan w:val="2"/>
            <w:tcBorders>
              <w:top w:val="single" w:sz="4" w:space="0" w:color="000000"/>
              <w:bottom w:val="single" w:sz="4" w:space="0" w:color="000000"/>
              <w:right w:val="single" w:sz="4" w:space="0" w:color="000000"/>
            </w:tcBorders>
          </w:tcPr>
          <w:p w14:paraId="3D11C31A" w14:textId="77777777" w:rsidR="00BE58F0" w:rsidRDefault="00AF2BDE">
            <w:pPr>
              <w:pStyle w:val="TableParagraph"/>
              <w:spacing w:line="256" w:lineRule="exact"/>
              <w:ind w:left="97"/>
              <w:rPr>
                <w:sz w:val="24"/>
              </w:rPr>
            </w:pPr>
            <w:r>
              <w:rPr>
                <w:sz w:val="24"/>
              </w:rPr>
              <w:t>City:</w:t>
            </w:r>
          </w:p>
        </w:tc>
        <w:tc>
          <w:tcPr>
            <w:tcW w:w="3333" w:type="dxa"/>
            <w:gridSpan w:val="3"/>
            <w:tcBorders>
              <w:top w:val="single" w:sz="4" w:space="0" w:color="000000"/>
              <w:left w:val="single" w:sz="4" w:space="0" w:color="000000"/>
              <w:bottom w:val="single" w:sz="4" w:space="0" w:color="000000"/>
              <w:right w:val="single" w:sz="4" w:space="0" w:color="000000"/>
            </w:tcBorders>
          </w:tcPr>
          <w:p w14:paraId="6D769F33" w14:textId="77777777" w:rsidR="00BE58F0" w:rsidRDefault="00AF2BDE">
            <w:pPr>
              <w:pStyle w:val="TableParagraph"/>
              <w:spacing w:line="256" w:lineRule="exact"/>
              <w:ind w:left="106"/>
              <w:rPr>
                <w:sz w:val="24"/>
              </w:rPr>
            </w:pPr>
            <w:r>
              <w:rPr>
                <w:sz w:val="24"/>
              </w:rPr>
              <w:t>State:</w:t>
            </w:r>
          </w:p>
        </w:tc>
        <w:tc>
          <w:tcPr>
            <w:tcW w:w="2899" w:type="dxa"/>
            <w:gridSpan w:val="2"/>
            <w:tcBorders>
              <w:top w:val="single" w:sz="4" w:space="0" w:color="000000"/>
              <w:left w:val="single" w:sz="4" w:space="0" w:color="000000"/>
              <w:bottom w:val="single" w:sz="4" w:space="0" w:color="000000"/>
            </w:tcBorders>
          </w:tcPr>
          <w:p w14:paraId="7AC650CC" w14:textId="77777777" w:rsidR="00BE58F0" w:rsidRDefault="00AF2BDE">
            <w:pPr>
              <w:pStyle w:val="TableParagraph"/>
              <w:spacing w:line="256" w:lineRule="exact"/>
              <w:ind w:left="104"/>
              <w:rPr>
                <w:sz w:val="24"/>
              </w:rPr>
            </w:pPr>
            <w:r>
              <w:rPr>
                <w:sz w:val="24"/>
              </w:rPr>
              <w:t>Zip code:</w:t>
            </w:r>
          </w:p>
        </w:tc>
      </w:tr>
      <w:tr w:rsidR="00BE58F0" w14:paraId="123C868D" w14:textId="77777777">
        <w:trPr>
          <w:trHeight w:val="551"/>
        </w:trPr>
        <w:tc>
          <w:tcPr>
            <w:tcW w:w="3349" w:type="dxa"/>
            <w:gridSpan w:val="2"/>
            <w:tcBorders>
              <w:top w:val="single" w:sz="4" w:space="0" w:color="000000"/>
              <w:bottom w:val="single" w:sz="4" w:space="0" w:color="000000"/>
              <w:right w:val="single" w:sz="4" w:space="0" w:color="000000"/>
            </w:tcBorders>
          </w:tcPr>
          <w:p w14:paraId="718E5B19" w14:textId="77777777" w:rsidR="00BE58F0" w:rsidRDefault="00AF2BDE">
            <w:pPr>
              <w:pStyle w:val="TableParagraph"/>
              <w:spacing w:line="273" w:lineRule="exact"/>
              <w:ind w:left="97"/>
              <w:rPr>
                <w:sz w:val="24"/>
              </w:rPr>
            </w:pPr>
            <w:r>
              <w:rPr>
                <w:sz w:val="24"/>
              </w:rPr>
              <w:t>Telephone Number:</w:t>
            </w:r>
          </w:p>
        </w:tc>
        <w:tc>
          <w:tcPr>
            <w:tcW w:w="6232" w:type="dxa"/>
            <w:gridSpan w:val="5"/>
            <w:tcBorders>
              <w:top w:val="single" w:sz="4" w:space="0" w:color="000000"/>
              <w:left w:val="single" w:sz="4" w:space="0" w:color="000000"/>
              <w:bottom w:val="single" w:sz="4" w:space="0" w:color="000000"/>
            </w:tcBorders>
          </w:tcPr>
          <w:p w14:paraId="7D49C5F7" w14:textId="77777777" w:rsidR="00BE58F0" w:rsidRDefault="00BE58F0">
            <w:pPr>
              <w:pStyle w:val="TableParagraph"/>
            </w:pPr>
          </w:p>
        </w:tc>
      </w:tr>
      <w:tr w:rsidR="00BE58F0" w14:paraId="6FBE1F3A" w14:textId="77777777">
        <w:trPr>
          <w:trHeight w:val="276"/>
        </w:trPr>
        <w:tc>
          <w:tcPr>
            <w:tcW w:w="3349" w:type="dxa"/>
            <w:gridSpan w:val="2"/>
            <w:tcBorders>
              <w:top w:val="single" w:sz="4" w:space="0" w:color="000000"/>
              <w:bottom w:val="single" w:sz="4" w:space="0" w:color="000000"/>
              <w:right w:val="single" w:sz="4" w:space="0" w:color="000000"/>
            </w:tcBorders>
          </w:tcPr>
          <w:p w14:paraId="37027F67" w14:textId="77777777" w:rsidR="00BE58F0" w:rsidRDefault="00AF2BDE">
            <w:pPr>
              <w:pStyle w:val="TableParagraph"/>
              <w:spacing w:line="257" w:lineRule="exact"/>
              <w:ind w:left="97"/>
              <w:rPr>
                <w:sz w:val="24"/>
              </w:rPr>
            </w:pPr>
            <w:r>
              <w:rPr>
                <w:sz w:val="24"/>
              </w:rPr>
              <w:t>Email Address:</w:t>
            </w:r>
          </w:p>
        </w:tc>
        <w:tc>
          <w:tcPr>
            <w:tcW w:w="6232" w:type="dxa"/>
            <w:gridSpan w:val="5"/>
            <w:tcBorders>
              <w:top w:val="single" w:sz="4" w:space="0" w:color="000000"/>
              <w:left w:val="single" w:sz="4" w:space="0" w:color="000000"/>
              <w:bottom w:val="single" w:sz="4" w:space="0" w:color="000000"/>
            </w:tcBorders>
          </w:tcPr>
          <w:p w14:paraId="75DE6463" w14:textId="77777777" w:rsidR="00BE58F0" w:rsidRDefault="00BE58F0">
            <w:pPr>
              <w:pStyle w:val="TableParagraph"/>
              <w:rPr>
                <w:sz w:val="20"/>
              </w:rPr>
            </w:pPr>
          </w:p>
        </w:tc>
      </w:tr>
      <w:tr w:rsidR="00BE58F0" w14:paraId="27382398" w14:textId="77777777">
        <w:trPr>
          <w:trHeight w:val="275"/>
        </w:trPr>
        <w:tc>
          <w:tcPr>
            <w:tcW w:w="2899" w:type="dxa"/>
            <w:tcBorders>
              <w:top w:val="single" w:sz="4" w:space="0" w:color="000000"/>
              <w:bottom w:val="single" w:sz="4" w:space="0" w:color="000000"/>
              <w:right w:val="nil"/>
            </w:tcBorders>
          </w:tcPr>
          <w:p w14:paraId="6BC0D83F" w14:textId="77777777" w:rsidR="00BE58F0" w:rsidRDefault="00AF2BDE">
            <w:pPr>
              <w:pStyle w:val="TableParagraph"/>
              <w:spacing w:line="256" w:lineRule="exact"/>
              <w:ind w:left="1558"/>
              <w:rPr>
                <w:sz w:val="24"/>
              </w:rPr>
            </w:pPr>
            <w:r>
              <w:rPr>
                <w:sz w:val="24"/>
              </w:rPr>
              <w:t>Non-Profit (</w:t>
            </w:r>
          </w:p>
        </w:tc>
        <w:tc>
          <w:tcPr>
            <w:tcW w:w="450" w:type="dxa"/>
            <w:tcBorders>
              <w:top w:val="single" w:sz="4" w:space="0" w:color="000000"/>
              <w:left w:val="nil"/>
              <w:bottom w:val="single" w:sz="4" w:space="0" w:color="000000"/>
              <w:right w:val="nil"/>
            </w:tcBorders>
          </w:tcPr>
          <w:p w14:paraId="6034E38B" w14:textId="77777777" w:rsidR="00BE58F0" w:rsidRDefault="00AF2BDE">
            <w:pPr>
              <w:pStyle w:val="TableParagraph"/>
              <w:spacing w:line="256" w:lineRule="exact"/>
              <w:ind w:right="59"/>
              <w:jc w:val="center"/>
              <w:rPr>
                <w:sz w:val="24"/>
              </w:rPr>
            </w:pPr>
            <w:r>
              <w:rPr>
                <w:w w:val="99"/>
                <w:sz w:val="24"/>
              </w:rPr>
              <w:t>)</w:t>
            </w:r>
          </w:p>
        </w:tc>
        <w:tc>
          <w:tcPr>
            <w:tcW w:w="1351" w:type="dxa"/>
            <w:tcBorders>
              <w:top w:val="single" w:sz="4" w:space="0" w:color="000000"/>
              <w:left w:val="nil"/>
              <w:bottom w:val="single" w:sz="4" w:space="0" w:color="000000"/>
              <w:right w:val="single" w:sz="4" w:space="0" w:color="000000"/>
            </w:tcBorders>
          </w:tcPr>
          <w:p w14:paraId="680A32AC" w14:textId="77777777" w:rsidR="00BE58F0" w:rsidRDefault="00BE58F0">
            <w:pPr>
              <w:pStyle w:val="TableParagraph"/>
              <w:rPr>
                <w:sz w:val="20"/>
              </w:rPr>
            </w:pPr>
          </w:p>
        </w:tc>
        <w:tc>
          <w:tcPr>
            <w:tcW w:w="1250" w:type="dxa"/>
            <w:tcBorders>
              <w:top w:val="single" w:sz="4" w:space="0" w:color="000000"/>
              <w:left w:val="single" w:sz="4" w:space="0" w:color="000000"/>
              <w:bottom w:val="single" w:sz="4" w:space="0" w:color="000000"/>
              <w:right w:val="nil"/>
            </w:tcBorders>
          </w:tcPr>
          <w:p w14:paraId="6A46CEE4" w14:textId="77777777" w:rsidR="00BE58F0" w:rsidRDefault="00BE58F0">
            <w:pPr>
              <w:pStyle w:val="TableParagraph"/>
              <w:rPr>
                <w:sz w:val="20"/>
              </w:rPr>
            </w:pPr>
          </w:p>
        </w:tc>
        <w:tc>
          <w:tcPr>
            <w:tcW w:w="1692" w:type="dxa"/>
            <w:gridSpan w:val="2"/>
            <w:tcBorders>
              <w:top w:val="single" w:sz="4" w:space="0" w:color="000000"/>
              <w:left w:val="nil"/>
              <w:bottom w:val="single" w:sz="4" w:space="0" w:color="000000"/>
              <w:right w:val="nil"/>
            </w:tcBorders>
          </w:tcPr>
          <w:p w14:paraId="397BFBF0" w14:textId="77777777" w:rsidR="00BE58F0" w:rsidRDefault="00AF2BDE">
            <w:pPr>
              <w:pStyle w:val="TableParagraph"/>
              <w:spacing w:line="256" w:lineRule="exact"/>
              <w:ind w:left="461"/>
              <w:rPr>
                <w:sz w:val="24"/>
              </w:rPr>
            </w:pPr>
            <w:r>
              <w:rPr>
                <w:sz w:val="24"/>
              </w:rPr>
              <w:t>For Profit (</w:t>
            </w:r>
          </w:p>
        </w:tc>
        <w:tc>
          <w:tcPr>
            <w:tcW w:w="1939" w:type="dxa"/>
            <w:tcBorders>
              <w:top w:val="single" w:sz="4" w:space="0" w:color="000000"/>
              <w:left w:val="nil"/>
              <w:bottom w:val="single" w:sz="4" w:space="0" w:color="000000"/>
            </w:tcBorders>
          </w:tcPr>
          <w:p w14:paraId="647CEA5F" w14:textId="77777777" w:rsidR="00BE58F0" w:rsidRDefault="00AF2BDE">
            <w:pPr>
              <w:pStyle w:val="TableParagraph"/>
              <w:spacing w:line="256" w:lineRule="exact"/>
              <w:ind w:left="150"/>
              <w:rPr>
                <w:sz w:val="24"/>
              </w:rPr>
            </w:pPr>
            <w:r>
              <w:rPr>
                <w:w w:val="99"/>
                <w:sz w:val="24"/>
              </w:rPr>
              <w:t>)</w:t>
            </w:r>
          </w:p>
        </w:tc>
      </w:tr>
      <w:tr w:rsidR="00BE58F0" w14:paraId="758CF5D6" w14:textId="77777777">
        <w:trPr>
          <w:trHeight w:val="1103"/>
        </w:trPr>
        <w:tc>
          <w:tcPr>
            <w:tcW w:w="4700" w:type="dxa"/>
            <w:gridSpan w:val="3"/>
            <w:tcBorders>
              <w:top w:val="single" w:sz="4" w:space="0" w:color="000000"/>
              <w:right w:val="nil"/>
            </w:tcBorders>
          </w:tcPr>
          <w:p w14:paraId="2FBA32F8" w14:textId="77777777" w:rsidR="00BE58F0" w:rsidRDefault="00AF2BDE">
            <w:pPr>
              <w:pStyle w:val="TableParagraph"/>
              <w:spacing w:line="273" w:lineRule="exact"/>
              <w:ind w:left="97"/>
              <w:rPr>
                <w:sz w:val="24"/>
              </w:rPr>
            </w:pPr>
            <w:r>
              <w:rPr>
                <w:sz w:val="24"/>
              </w:rPr>
              <w:t>Property Of Interest is owned by:</w:t>
            </w:r>
          </w:p>
          <w:p w14:paraId="15422924" w14:textId="77777777" w:rsidR="00BE58F0" w:rsidRDefault="00AF2BDE">
            <w:pPr>
              <w:pStyle w:val="TableParagraph"/>
              <w:numPr>
                <w:ilvl w:val="0"/>
                <w:numId w:val="1"/>
              </w:numPr>
              <w:tabs>
                <w:tab w:val="left" w:pos="818"/>
              </w:tabs>
              <w:rPr>
                <w:sz w:val="24"/>
              </w:rPr>
            </w:pPr>
            <w:r>
              <w:rPr>
                <w:sz w:val="24"/>
              </w:rPr>
              <w:t>Glynn-Brunswick Land Bank</w:t>
            </w:r>
            <w:r>
              <w:rPr>
                <w:spacing w:val="-5"/>
                <w:sz w:val="24"/>
              </w:rPr>
              <w:t xml:space="preserve"> </w:t>
            </w:r>
            <w:r>
              <w:rPr>
                <w:sz w:val="24"/>
              </w:rPr>
              <w:t>Authority</w:t>
            </w:r>
          </w:p>
          <w:p w14:paraId="263103C6" w14:textId="77777777" w:rsidR="00BE58F0" w:rsidRDefault="00AF2BDE" w:rsidP="00AF2BDE">
            <w:pPr>
              <w:pStyle w:val="TableParagraph"/>
              <w:numPr>
                <w:ilvl w:val="0"/>
                <w:numId w:val="1"/>
              </w:numPr>
              <w:tabs>
                <w:tab w:val="left" w:pos="818"/>
              </w:tabs>
              <w:rPr>
                <w:sz w:val="24"/>
              </w:rPr>
            </w:pPr>
            <w:r>
              <w:rPr>
                <w:sz w:val="24"/>
              </w:rPr>
              <w:t>City of</w:t>
            </w:r>
            <w:r>
              <w:rPr>
                <w:spacing w:val="-3"/>
                <w:sz w:val="24"/>
              </w:rPr>
              <w:t xml:space="preserve"> </w:t>
            </w:r>
            <w:r>
              <w:rPr>
                <w:sz w:val="24"/>
              </w:rPr>
              <w:t>Brunswick or Glynn County</w:t>
            </w:r>
          </w:p>
          <w:p w14:paraId="416A9786" w14:textId="77777777" w:rsidR="00B879A1" w:rsidRDefault="00B879A1" w:rsidP="00AF2BDE">
            <w:pPr>
              <w:pStyle w:val="TableParagraph"/>
              <w:numPr>
                <w:ilvl w:val="0"/>
                <w:numId w:val="1"/>
              </w:numPr>
              <w:tabs>
                <w:tab w:val="left" w:pos="818"/>
              </w:tabs>
              <w:rPr>
                <w:sz w:val="24"/>
              </w:rPr>
            </w:pPr>
            <w:r>
              <w:rPr>
                <w:sz w:val="24"/>
              </w:rPr>
              <w:t>Other</w:t>
            </w:r>
          </w:p>
        </w:tc>
        <w:tc>
          <w:tcPr>
            <w:tcW w:w="1250" w:type="dxa"/>
            <w:tcBorders>
              <w:top w:val="single" w:sz="4" w:space="0" w:color="000000"/>
              <w:left w:val="nil"/>
              <w:right w:val="nil"/>
            </w:tcBorders>
          </w:tcPr>
          <w:p w14:paraId="3143CC4B" w14:textId="77777777" w:rsidR="00BE58F0" w:rsidRDefault="00BE58F0">
            <w:pPr>
              <w:pStyle w:val="TableParagraph"/>
              <w:spacing w:before="8"/>
              <w:rPr>
                <w:sz w:val="23"/>
              </w:rPr>
            </w:pPr>
          </w:p>
          <w:p w14:paraId="11012035" w14:textId="77777777" w:rsidR="00BE58F0" w:rsidRDefault="00AF2BDE">
            <w:pPr>
              <w:pStyle w:val="TableParagraph"/>
              <w:ind w:left="434" w:right="438"/>
              <w:jc w:val="center"/>
              <w:rPr>
                <w:sz w:val="24"/>
              </w:rPr>
            </w:pPr>
            <w:r>
              <w:rPr>
                <w:sz w:val="24"/>
              </w:rPr>
              <w:t xml:space="preserve">( </w:t>
            </w:r>
            <w:r>
              <w:rPr>
                <w:spacing w:val="57"/>
                <w:sz w:val="24"/>
              </w:rPr>
              <w:t xml:space="preserve"> </w:t>
            </w:r>
            <w:r>
              <w:rPr>
                <w:sz w:val="24"/>
              </w:rPr>
              <w:t>)</w:t>
            </w:r>
          </w:p>
          <w:p w14:paraId="733D4540" w14:textId="77777777" w:rsidR="00BE58F0" w:rsidRDefault="00AF2BDE">
            <w:pPr>
              <w:pStyle w:val="TableParagraph"/>
              <w:ind w:left="434" w:right="438"/>
              <w:jc w:val="center"/>
              <w:rPr>
                <w:sz w:val="24"/>
              </w:rPr>
            </w:pPr>
            <w:r>
              <w:rPr>
                <w:spacing w:val="-12"/>
                <w:w w:val="99"/>
                <w:sz w:val="24"/>
              </w:rPr>
              <w:t>(</w:t>
            </w:r>
            <w:r>
              <w:rPr>
                <w:noProof/>
                <w:spacing w:val="-12"/>
                <w:w w:val="99"/>
                <w:position w:val="-4"/>
                <w:sz w:val="24"/>
              </w:rPr>
              <w:drawing>
                <wp:inline distT="0" distB="0" distL="0" distR="0" wp14:anchorId="11FE394B" wp14:editId="60E89D41">
                  <wp:extent cx="12700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7000" cy="127000"/>
                          </a:xfrm>
                          <a:prstGeom prst="rect">
                            <a:avLst/>
                          </a:prstGeom>
                        </pic:spPr>
                      </pic:pic>
                    </a:graphicData>
                  </a:graphic>
                </wp:inline>
              </w:drawing>
            </w:r>
            <w:r>
              <w:rPr>
                <w:sz w:val="24"/>
              </w:rPr>
              <w:t>)</w:t>
            </w:r>
          </w:p>
          <w:p w14:paraId="1096AAB4" w14:textId="77777777" w:rsidR="00B879A1" w:rsidRDefault="00B879A1" w:rsidP="00B879A1">
            <w:pPr>
              <w:pStyle w:val="TableParagraph"/>
              <w:ind w:left="434" w:right="438"/>
              <w:jc w:val="center"/>
              <w:rPr>
                <w:sz w:val="24"/>
              </w:rPr>
            </w:pPr>
            <w:r>
              <w:rPr>
                <w:spacing w:val="-12"/>
                <w:w w:val="99"/>
                <w:sz w:val="24"/>
              </w:rPr>
              <w:t>(</w:t>
            </w:r>
            <w:r>
              <w:rPr>
                <w:noProof/>
                <w:spacing w:val="-12"/>
                <w:w w:val="99"/>
                <w:position w:val="-4"/>
                <w:sz w:val="24"/>
              </w:rPr>
              <w:drawing>
                <wp:inline distT="0" distB="0" distL="0" distR="0" wp14:anchorId="56E5AA7E" wp14:editId="43CA827C">
                  <wp:extent cx="127000" cy="1270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7000" cy="127000"/>
                          </a:xfrm>
                          <a:prstGeom prst="rect">
                            <a:avLst/>
                          </a:prstGeom>
                        </pic:spPr>
                      </pic:pic>
                    </a:graphicData>
                  </a:graphic>
                </wp:inline>
              </w:drawing>
            </w:r>
            <w:r>
              <w:rPr>
                <w:sz w:val="24"/>
              </w:rPr>
              <w:t>)</w:t>
            </w:r>
          </w:p>
        </w:tc>
        <w:tc>
          <w:tcPr>
            <w:tcW w:w="1692" w:type="dxa"/>
            <w:gridSpan w:val="2"/>
            <w:tcBorders>
              <w:top w:val="single" w:sz="4" w:space="0" w:color="000000"/>
              <w:left w:val="nil"/>
              <w:right w:val="nil"/>
            </w:tcBorders>
          </w:tcPr>
          <w:p w14:paraId="7F1F7801" w14:textId="77777777" w:rsidR="00BE58F0" w:rsidRDefault="00BE58F0">
            <w:pPr>
              <w:pStyle w:val="TableParagraph"/>
            </w:pPr>
          </w:p>
        </w:tc>
        <w:tc>
          <w:tcPr>
            <w:tcW w:w="1939" w:type="dxa"/>
            <w:tcBorders>
              <w:top w:val="single" w:sz="4" w:space="0" w:color="000000"/>
              <w:left w:val="nil"/>
            </w:tcBorders>
          </w:tcPr>
          <w:p w14:paraId="754BBC8A" w14:textId="77777777" w:rsidR="00BE58F0" w:rsidRDefault="00BE58F0">
            <w:pPr>
              <w:pStyle w:val="TableParagraph"/>
            </w:pPr>
          </w:p>
        </w:tc>
      </w:tr>
      <w:tr w:rsidR="00BE58F0" w14:paraId="5202A6E7" w14:textId="77777777">
        <w:trPr>
          <w:trHeight w:val="276"/>
        </w:trPr>
        <w:tc>
          <w:tcPr>
            <w:tcW w:w="9581" w:type="dxa"/>
            <w:gridSpan w:val="7"/>
            <w:tcBorders>
              <w:bottom w:val="single" w:sz="4" w:space="0" w:color="000000"/>
            </w:tcBorders>
          </w:tcPr>
          <w:p w14:paraId="3BC00EC0" w14:textId="77777777" w:rsidR="00BE58F0" w:rsidRDefault="00AF2BDE">
            <w:pPr>
              <w:pStyle w:val="TableParagraph"/>
              <w:spacing w:line="256" w:lineRule="exact"/>
              <w:ind w:left="97"/>
              <w:rPr>
                <w:sz w:val="24"/>
              </w:rPr>
            </w:pPr>
            <w:r>
              <w:rPr>
                <w:sz w:val="24"/>
              </w:rPr>
              <w:t>Address of Property of Interest:</w:t>
            </w:r>
          </w:p>
        </w:tc>
      </w:tr>
      <w:tr w:rsidR="00BE58F0" w14:paraId="3AC588DD" w14:textId="77777777">
        <w:trPr>
          <w:trHeight w:val="277"/>
        </w:trPr>
        <w:tc>
          <w:tcPr>
            <w:tcW w:w="9581" w:type="dxa"/>
            <w:gridSpan w:val="7"/>
            <w:tcBorders>
              <w:top w:val="single" w:sz="4" w:space="0" w:color="000000"/>
            </w:tcBorders>
          </w:tcPr>
          <w:p w14:paraId="4AC9CCE0" w14:textId="77777777" w:rsidR="00BE58F0" w:rsidRDefault="00AF2BDE">
            <w:pPr>
              <w:pStyle w:val="TableParagraph"/>
              <w:spacing w:line="258" w:lineRule="exact"/>
              <w:ind w:left="97"/>
              <w:rPr>
                <w:sz w:val="24"/>
              </w:rPr>
            </w:pPr>
            <w:r>
              <w:rPr>
                <w:sz w:val="24"/>
              </w:rPr>
              <w:t>Tax Map &amp; Parcel:</w:t>
            </w:r>
          </w:p>
        </w:tc>
      </w:tr>
    </w:tbl>
    <w:p w14:paraId="472057CF" w14:textId="77777777" w:rsidR="00BE58F0" w:rsidRDefault="00EA6312">
      <w:pPr>
        <w:pStyle w:val="BodyText"/>
        <w:spacing w:before="6"/>
        <w:ind w:left="220" w:right="429"/>
      </w:pPr>
      <w:r>
        <w:pict w14:anchorId="4AFC994D">
          <v:shape id="_x0000_s1035" type="#_x0000_t202" style="position:absolute;left:0;text-align:left;margin-left:101.45pt;margin-top:115.95pt;width:4pt;height:13.3pt;z-index:-9448;mso-position-horizontal-relative:page;mso-position-vertical-relative:text" filled="f" stroked="f">
            <v:textbox inset="0,0,0,0">
              <w:txbxContent>
                <w:p w14:paraId="520169E0" w14:textId="77777777" w:rsidR="0004521E" w:rsidRDefault="0004521E">
                  <w:pPr>
                    <w:pStyle w:val="BodyText"/>
                    <w:spacing w:line="266" w:lineRule="exact"/>
                  </w:pPr>
                  <w:r>
                    <w:rPr>
                      <w:w w:val="99"/>
                    </w:rPr>
                    <w:t>(</w:t>
                  </w:r>
                </w:p>
              </w:txbxContent>
            </v:textbox>
            <w10:wrap anchorx="page"/>
          </v:shape>
        </w:pict>
      </w:r>
      <w:r w:rsidR="00AF2BDE">
        <w:rPr>
          <w:noProof/>
        </w:rPr>
        <w:drawing>
          <wp:anchor distT="0" distB="0" distL="0" distR="0" simplePos="0" relativeHeight="268426103" behindDoc="1" locked="0" layoutInCell="1" allowOverlap="1" wp14:anchorId="5791F909" wp14:editId="160BB4D9">
            <wp:simplePos x="0" y="0"/>
            <wp:positionH relativeFrom="page">
              <wp:posOffset>4145343</wp:posOffset>
            </wp:positionH>
            <wp:positionV relativeFrom="paragraph">
              <wp:posOffset>-859775</wp:posOffset>
            </wp:positionV>
            <wp:extent cx="126301" cy="1263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6301" cy="126301"/>
                    </a:xfrm>
                    <a:prstGeom prst="rect">
                      <a:avLst/>
                    </a:prstGeom>
                  </pic:spPr>
                </pic:pic>
              </a:graphicData>
            </a:graphic>
          </wp:anchor>
        </w:drawing>
      </w:r>
      <w:r w:rsidR="00AF2BDE">
        <w:rPr>
          <w:b/>
        </w:rPr>
        <w:t>Development Proposal</w:t>
      </w:r>
      <w:r w:rsidR="00AF2BDE">
        <w:t>: Attach a brief description of your proposal that includes the intended use of the property, the total project cost, the funding source for the project, and the time frame for completion of the project.</w:t>
      </w:r>
    </w:p>
    <w:p w14:paraId="3ED56BA7" w14:textId="77777777" w:rsidR="00BE58F0" w:rsidRDefault="00BE58F0">
      <w:pPr>
        <w:pStyle w:val="BodyText"/>
        <w:rPr>
          <w:sz w:val="20"/>
        </w:rPr>
      </w:pPr>
    </w:p>
    <w:p w14:paraId="1C8FBC23" w14:textId="77777777" w:rsidR="00BE58F0" w:rsidRDefault="00EA6312">
      <w:pPr>
        <w:pStyle w:val="BodyText"/>
        <w:spacing w:before="9"/>
      </w:pPr>
      <w:r>
        <w:pict w14:anchorId="5A25B5DB">
          <v:group id="_x0000_s1026" style="position:absolute;margin-left:66.35pt;margin-top:16.2pt;width:479.3pt;height:3.3pt;z-index:1048;mso-wrap-distance-left:0;mso-wrap-distance-right:0;mso-position-horizontal-relative:page" coordorigin="1327,324" coordsize="9586,66">
            <v:line id="_x0000_s1034" style="position:absolute" from="1337,358" to="10903,358" strokecolor="#7e7e7e" strokeweight="2.28pt"/>
            <v:line id="_x0000_s1033" style="position:absolute" from="1440,358" to="10800,358" strokecolor="#7e7e7e" strokeweight="2.28pt"/>
            <v:rect id="_x0000_s1032" style="position:absolute;left:1327;top:324;width:10;height:10" fillcolor="black" stroked="f"/>
            <v:line id="_x0000_s1031" style="position:absolute" from="1327,329" to="10913,329" strokeweight=".48pt"/>
            <v:rect id="_x0000_s1030" style="position:absolute;left:10903;top:324;width:10;height:10" fillcolor="black" stroked="f"/>
            <v:rect id="_x0000_s1029" style="position:absolute;left:1327;top:334;width:10;height:57" fillcolor="black" stroked="f"/>
            <v:line id="_x0000_s1028" style="position:absolute" from="1327,386" to="10903,386" strokeweight=".48pt"/>
            <v:shape id="_x0000_s1027" style="position:absolute;left:10908;top:334;width:2;height:57" coordorigin="10908,334" coordsize="0,57" path="m10908,390r,-56l10908,390xe" fillcolor="black" stroked="f">
              <v:path arrowok="t"/>
            </v:shape>
            <w10:wrap type="topAndBottom" anchorx="page"/>
          </v:group>
        </w:pict>
      </w:r>
    </w:p>
    <w:p w14:paraId="513155B8" w14:textId="77777777" w:rsidR="00BE58F0" w:rsidRDefault="00BE58F0">
      <w:pPr>
        <w:pStyle w:val="BodyText"/>
        <w:spacing w:before="5"/>
        <w:rPr>
          <w:sz w:val="21"/>
        </w:rPr>
      </w:pPr>
    </w:p>
    <w:tbl>
      <w:tblPr>
        <w:tblW w:w="0" w:type="auto"/>
        <w:tblInd w:w="16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14"/>
        <w:gridCol w:w="1323"/>
        <w:gridCol w:w="117"/>
        <w:gridCol w:w="5913"/>
      </w:tblGrid>
      <w:tr w:rsidR="00BE58F0" w14:paraId="0E557005" w14:textId="77777777">
        <w:trPr>
          <w:trHeight w:val="275"/>
        </w:trPr>
        <w:tc>
          <w:tcPr>
            <w:tcW w:w="9467" w:type="dxa"/>
            <w:gridSpan w:val="4"/>
            <w:tcBorders>
              <w:top w:val="nil"/>
              <w:left w:val="nil"/>
              <w:right w:val="nil"/>
            </w:tcBorders>
            <w:shd w:val="clear" w:color="auto" w:fill="F1F1F1"/>
          </w:tcPr>
          <w:p w14:paraId="6CB246DD" w14:textId="77777777" w:rsidR="00BE58F0" w:rsidRDefault="00AF2BDE" w:rsidP="00AF2BDE">
            <w:pPr>
              <w:pStyle w:val="TableParagraph"/>
              <w:spacing w:line="255" w:lineRule="exact"/>
              <w:ind w:left="60"/>
              <w:rPr>
                <w:sz w:val="24"/>
              </w:rPr>
            </w:pPr>
            <w:r>
              <w:rPr>
                <w:sz w:val="24"/>
              </w:rPr>
              <w:t>Property Information (to be completed by GBLBA)</w:t>
            </w:r>
          </w:p>
        </w:tc>
      </w:tr>
      <w:tr w:rsidR="00BE58F0" w14:paraId="7264AB79" w14:textId="77777777">
        <w:trPr>
          <w:trHeight w:val="552"/>
        </w:trPr>
        <w:tc>
          <w:tcPr>
            <w:tcW w:w="3437" w:type="dxa"/>
            <w:gridSpan w:val="2"/>
            <w:tcBorders>
              <w:left w:val="single" w:sz="4" w:space="0" w:color="000000"/>
              <w:bottom w:val="single" w:sz="4" w:space="0" w:color="000000"/>
              <w:right w:val="single" w:sz="4" w:space="0" w:color="000000"/>
            </w:tcBorders>
            <w:shd w:val="clear" w:color="auto" w:fill="F1F1F1"/>
          </w:tcPr>
          <w:p w14:paraId="7EB71A4C" w14:textId="77777777" w:rsidR="00BE58F0" w:rsidRDefault="00AF2BDE">
            <w:pPr>
              <w:pStyle w:val="TableParagraph"/>
              <w:tabs>
                <w:tab w:val="left" w:pos="2084"/>
              </w:tabs>
              <w:spacing w:line="276" w:lineRule="exact"/>
              <w:ind w:left="682" w:right="568" w:hanging="119"/>
              <w:rPr>
                <w:sz w:val="24"/>
              </w:rPr>
            </w:pPr>
            <w:r>
              <w:rPr>
                <w:sz w:val="24"/>
              </w:rPr>
              <w:t>Property is a</w:t>
            </w:r>
            <w:r>
              <w:rPr>
                <w:spacing w:val="-4"/>
                <w:sz w:val="24"/>
              </w:rPr>
              <w:t xml:space="preserve"> </w:t>
            </w:r>
            <w:r>
              <w:rPr>
                <w:sz w:val="24"/>
              </w:rPr>
              <w:t>vacant</w:t>
            </w:r>
            <w:r>
              <w:rPr>
                <w:spacing w:val="-2"/>
                <w:sz w:val="24"/>
              </w:rPr>
              <w:t xml:space="preserve"> </w:t>
            </w:r>
            <w:r>
              <w:rPr>
                <w:sz w:val="24"/>
              </w:rPr>
              <w:t xml:space="preserve">Lot </w:t>
            </w:r>
            <w:r>
              <w:rPr>
                <w:noProof/>
                <w:position w:val="-3"/>
                <w:sz w:val="24"/>
              </w:rPr>
              <w:drawing>
                <wp:inline distT="0" distB="0" distL="0" distR="0" wp14:anchorId="73BE8845" wp14:editId="6F7EA69D">
                  <wp:extent cx="127000" cy="12699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7000" cy="126999"/>
                          </a:xfrm>
                          <a:prstGeom prst="rect">
                            <a:avLst/>
                          </a:prstGeom>
                        </pic:spPr>
                      </pic:pic>
                    </a:graphicData>
                  </a:graphic>
                </wp:inline>
              </w:drawing>
            </w:r>
            <w:r>
              <w:rPr>
                <w:sz w:val="24"/>
              </w:rPr>
              <w:t>)</w:t>
            </w:r>
            <w:r>
              <w:rPr>
                <w:spacing w:val="-1"/>
                <w:sz w:val="24"/>
              </w:rPr>
              <w:t xml:space="preserve"> </w:t>
            </w:r>
            <w:r>
              <w:rPr>
                <w:sz w:val="24"/>
              </w:rPr>
              <w:t>Yes</w:t>
            </w:r>
            <w:r>
              <w:rPr>
                <w:sz w:val="24"/>
              </w:rPr>
              <w:tab/>
            </w:r>
            <w:r>
              <w:rPr>
                <w:noProof/>
                <w:spacing w:val="-8"/>
                <w:position w:val="-3"/>
                <w:sz w:val="24"/>
              </w:rPr>
              <w:drawing>
                <wp:inline distT="0" distB="0" distL="0" distR="0" wp14:anchorId="68CAD66F" wp14:editId="489154D6">
                  <wp:extent cx="127000" cy="12699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7000" cy="126999"/>
                          </a:xfrm>
                          <a:prstGeom prst="rect">
                            <a:avLst/>
                          </a:prstGeom>
                        </pic:spPr>
                      </pic:pic>
                    </a:graphicData>
                  </a:graphic>
                </wp:inline>
              </w:drawing>
            </w:r>
            <w:r>
              <w:rPr>
                <w:sz w:val="24"/>
              </w:rPr>
              <w:t>)</w:t>
            </w:r>
            <w:r>
              <w:rPr>
                <w:spacing w:val="-1"/>
                <w:sz w:val="24"/>
              </w:rPr>
              <w:t xml:space="preserve"> </w:t>
            </w:r>
            <w:r>
              <w:rPr>
                <w:sz w:val="24"/>
              </w:rPr>
              <w:t>No</w:t>
            </w:r>
          </w:p>
        </w:tc>
        <w:tc>
          <w:tcPr>
            <w:tcW w:w="117" w:type="dxa"/>
            <w:tcBorders>
              <w:left w:val="single" w:sz="4" w:space="0" w:color="000000"/>
              <w:bottom w:val="single" w:sz="4" w:space="0" w:color="000000"/>
              <w:right w:val="nil"/>
            </w:tcBorders>
            <w:shd w:val="clear" w:color="auto" w:fill="D9D9D9"/>
          </w:tcPr>
          <w:p w14:paraId="5178D570" w14:textId="77777777" w:rsidR="00BE58F0" w:rsidRDefault="00BE58F0">
            <w:pPr>
              <w:pStyle w:val="TableParagraph"/>
            </w:pPr>
          </w:p>
        </w:tc>
        <w:tc>
          <w:tcPr>
            <w:tcW w:w="5913" w:type="dxa"/>
            <w:tcBorders>
              <w:left w:val="nil"/>
              <w:bottom w:val="single" w:sz="4" w:space="0" w:color="000000"/>
            </w:tcBorders>
            <w:shd w:val="clear" w:color="auto" w:fill="F1F1F1"/>
          </w:tcPr>
          <w:p w14:paraId="23A0FF08" w14:textId="77777777" w:rsidR="00BE58F0" w:rsidRDefault="00AF2BDE">
            <w:pPr>
              <w:pStyle w:val="TableParagraph"/>
              <w:tabs>
                <w:tab w:val="left" w:pos="3314"/>
              </w:tabs>
              <w:spacing w:line="276" w:lineRule="exact"/>
              <w:ind w:left="1874" w:right="1819" w:hanging="69"/>
              <w:rPr>
                <w:sz w:val="24"/>
              </w:rPr>
            </w:pPr>
            <w:r>
              <w:rPr>
                <w:sz w:val="24"/>
              </w:rPr>
              <w:t>Property has</w:t>
            </w:r>
            <w:r>
              <w:rPr>
                <w:spacing w:val="-15"/>
                <w:sz w:val="24"/>
              </w:rPr>
              <w:t xml:space="preserve"> </w:t>
            </w:r>
            <w:r>
              <w:rPr>
                <w:sz w:val="24"/>
              </w:rPr>
              <w:t>a</w:t>
            </w:r>
            <w:r>
              <w:rPr>
                <w:spacing w:val="-8"/>
                <w:sz w:val="24"/>
              </w:rPr>
              <w:t xml:space="preserve"> </w:t>
            </w:r>
            <w:r>
              <w:rPr>
                <w:sz w:val="24"/>
              </w:rPr>
              <w:t>structure</w:t>
            </w:r>
            <w:r>
              <w:rPr>
                <w:spacing w:val="-1"/>
                <w:w w:val="99"/>
                <w:sz w:val="24"/>
              </w:rPr>
              <w:t xml:space="preserve"> </w:t>
            </w:r>
            <w:r>
              <w:rPr>
                <w:spacing w:val="-28"/>
                <w:w w:val="99"/>
                <w:sz w:val="24"/>
              </w:rPr>
              <w:t>(</w:t>
            </w:r>
            <w:r>
              <w:rPr>
                <w:noProof/>
                <w:spacing w:val="-28"/>
                <w:w w:val="99"/>
                <w:position w:val="-3"/>
                <w:sz w:val="24"/>
              </w:rPr>
              <w:drawing>
                <wp:inline distT="0" distB="0" distL="0" distR="0" wp14:anchorId="0A7080E5" wp14:editId="190D7AEE">
                  <wp:extent cx="127000" cy="12699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27000" cy="126999"/>
                          </a:xfrm>
                          <a:prstGeom prst="rect">
                            <a:avLst/>
                          </a:prstGeom>
                        </pic:spPr>
                      </pic:pic>
                    </a:graphicData>
                  </a:graphic>
                </wp:inline>
              </w:drawing>
            </w:r>
            <w:r>
              <w:rPr>
                <w:sz w:val="24"/>
              </w:rPr>
              <w:t>)</w:t>
            </w:r>
            <w:r>
              <w:rPr>
                <w:spacing w:val="-1"/>
                <w:sz w:val="24"/>
              </w:rPr>
              <w:t xml:space="preserve"> </w:t>
            </w:r>
            <w:r>
              <w:rPr>
                <w:sz w:val="24"/>
              </w:rPr>
              <w:t>Yes</w:t>
            </w:r>
            <w:r>
              <w:rPr>
                <w:sz w:val="24"/>
              </w:rPr>
              <w:tab/>
            </w:r>
            <w:r>
              <w:rPr>
                <w:noProof/>
                <w:spacing w:val="-11"/>
                <w:position w:val="-3"/>
                <w:sz w:val="24"/>
              </w:rPr>
              <w:drawing>
                <wp:inline distT="0" distB="0" distL="0" distR="0" wp14:anchorId="3531B69B" wp14:editId="4F373059">
                  <wp:extent cx="127000" cy="126999"/>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27000" cy="126999"/>
                          </a:xfrm>
                          <a:prstGeom prst="rect">
                            <a:avLst/>
                          </a:prstGeom>
                        </pic:spPr>
                      </pic:pic>
                    </a:graphicData>
                  </a:graphic>
                </wp:inline>
              </w:drawing>
            </w:r>
            <w:r>
              <w:rPr>
                <w:sz w:val="24"/>
              </w:rPr>
              <w:t>)</w:t>
            </w:r>
            <w:r>
              <w:rPr>
                <w:spacing w:val="-1"/>
                <w:sz w:val="24"/>
              </w:rPr>
              <w:t xml:space="preserve"> </w:t>
            </w:r>
            <w:r>
              <w:rPr>
                <w:sz w:val="24"/>
              </w:rPr>
              <w:t>No</w:t>
            </w:r>
          </w:p>
        </w:tc>
      </w:tr>
      <w:tr w:rsidR="00BE58F0" w14:paraId="4975F925" w14:textId="77777777">
        <w:trPr>
          <w:trHeight w:val="552"/>
        </w:trPr>
        <w:tc>
          <w:tcPr>
            <w:tcW w:w="9467" w:type="dxa"/>
            <w:gridSpan w:val="4"/>
            <w:tcBorders>
              <w:top w:val="single" w:sz="4" w:space="0" w:color="000000"/>
              <w:left w:val="single" w:sz="4" w:space="0" w:color="000000"/>
              <w:bottom w:val="single" w:sz="4" w:space="0" w:color="000000"/>
            </w:tcBorders>
            <w:shd w:val="clear" w:color="auto" w:fill="F1F1F1"/>
          </w:tcPr>
          <w:p w14:paraId="1B132B6F" w14:textId="77777777" w:rsidR="00BE58F0" w:rsidRDefault="00AF2BDE">
            <w:pPr>
              <w:pStyle w:val="TableParagraph"/>
              <w:spacing w:line="274" w:lineRule="exact"/>
              <w:ind w:left="55"/>
              <w:rPr>
                <w:sz w:val="24"/>
              </w:rPr>
            </w:pPr>
            <w:r>
              <w:rPr>
                <w:sz w:val="24"/>
              </w:rPr>
              <w:t>Type of Structure:</w:t>
            </w:r>
          </w:p>
        </w:tc>
      </w:tr>
      <w:tr w:rsidR="00BE58F0" w14:paraId="3B14187D" w14:textId="77777777">
        <w:trPr>
          <w:trHeight w:val="275"/>
        </w:trPr>
        <w:tc>
          <w:tcPr>
            <w:tcW w:w="9467" w:type="dxa"/>
            <w:gridSpan w:val="4"/>
            <w:tcBorders>
              <w:top w:val="single" w:sz="4" w:space="0" w:color="000000"/>
              <w:left w:val="single" w:sz="4" w:space="0" w:color="000000"/>
              <w:bottom w:val="single" w:sz="4" w:space="0" w:color="000000"/>
            </w:tcBorders>
            <w:shd w:val="clear" w:color="auto" w:fill="F1F1F1"/>
          </w:tcPr>
          <w:p w14:paraId="4DE3E6A5" w14:textId="77777777" w:rsidR="00BE58F0" w:rsidRDefault="00AF2BDE">
            <w:pPr>
              <w:pStyle w:val="TableParagraph"/>
              <w:spacing w:line="256" w:lineRule="exact"/>
              <w:ind w:left="55"/>
              <w:rPr>
                <w:sz w:val="24"/>
              </w:rPr>
            </w:pPr>
            <w:r>
              <w:rPr>
                <w:sz w:val="24"/>
              </w:rPr>
              <w:t>Condition of Structure:</w:t>
            </w:r>
          </w:p>
        </w:tc>
      </w:tr>
      <w:tr w:rsidR="00BE58F0" w14:paraId="47B07076" w14:textId="77777777">
        <w:trPr>
          <w:trHeight w:val="276"/>
        </w:trPr>
        <w:tc>
          <w:tcPr>
            <w:tcW w:w="9467" w:type="dxa"/>
            <w:gridSpan w:val="4"/>
            <w:tcBorders>
              <w:top w:val="single" w:sz="4" w:space="0" w:color="000000"/>
              <w:left w:val="single" w:sz="4" w:space="0" w:color="000000"/>
              <w:bottom w:val="single" w:sz="4" w:space="0" w:color="000000"/>
            </w:tcBorders>
            <w:shd w:val="clear" w:color="auto" w:fill="F1F1F1"/>
          </w:tcPr>
          <w:p w14:paraId="0CFC575E" w14:textId="77777777" w:rsidR="00BE58F0" w:rsidRDefault="00AF2BDE">
            <w:pPr>
              <w:pStyle w:val="TableParagraph"/>
              <w:tabs>
                <w:tab w:val="left" w:pos="5814"/>
              </w:tabs>
              <w:spacing w:line="256" w:lineRule="exact"/>
              <w:ind w:left="55"/>
              <w:rPr>
                <w:sz w:val="24"/>
              </w:rPr>
            </w:pPr>
            <w:r>
              <w:rPr>
                <w:sz w:val="24"/>
              </w:rPr>
              <w:t>Zoning</w:t>
            </w:r>
            <w:r>
              <w:rPr>
                <w:spacing w:val="-1"/>
                <w:sz w:val="24"/>
              </w:rPr>
              <w:t xml:space="preserve"> </w:t>
            </w:r>
            <w:r>
              <w:rPr>
                <w:sz w:val="24"/>
              </w:rPr>
              <w:t>Information:</w:t>
            </w:r>
            <w:r>
              <w:rPr>
                <w:sz w:val="24"/>
              </w:rPr>
              <w:tab/>
              <w:t xml:space="preserve">Flood Zone:  </w:t>
            </w:r>
            <w:r>
              <w:rPr>
                <w:noProof/>
                <w:spacing w:val="-18"/>
                <w:position w:val="-4"/>
                <w:sz w:val="24"/>
              </w:rPr>
              <w:drawing>
                <wp:inline distT="0" distB="0" distL="0" distR="0" wp14:anchorId="1346B095" wp14:editId="19F10D56">
                  <wp:extent cx="127000" cy="1270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127000" cy="127000"/>
                          </a:xfrm>
                          <a:prstGeom prst="rect">
                            <a:avLst/>
                          </a:prstGeom>
                        </pic:spPr>
                      </pic:pic>
                    </a:graphicData>
                  </a:graphic>
                </wp:inline>
              </w:drawing>
            </w:r>
            <w:r>
              <w:rPr>
                <w:sz w:val="24"/>
              </w:rPr>
              <w:t xml:space="preserve">) Yes   </w:t>
            </w:r>
            <w:r>
              <w:rPr>
                <w:noProof/>
                <w:spacing w:val="-13"/>
                <w:position w:val="-4"/>
                <w:sz w:val="24"/>
              </w:rPr>
              <w:drawing>
                <wp:inline distT="0" distB="0" distL="0" distR="0" wp14:anchorId="4F99617A" wp14:editId="4A3D58DD">
                  <wp:extent cx="127000" cy="1270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127000" cy="127000"/>
                          </a:xfrm>
                          <a:prstGeom prst="rect">
                            <a:avLst/>
                          </a:prstGeom>
                        </pic:spPr>
                      </pic:pic>
                    </a:graphicData>
                  </a:graphic>
                </wp:inline>
              </w:drawing>
            </w:r>
            <w:r>
              <w:rPr>
                <w:sz w:val="24"/>
              </w:rPr>
              <w:t>)</w:t>
            </w:r>
            <w:r>
              <w:rPr>
                <w:spacing w:val="-20"/>
                <w:sz w:val="24"/>
              </w:rPr>
              <w:t xml:space="preserve"> </w:t>
            </w:r>
            <w:r>
              <w:rPr>
                <w:sz w:val="24"/>
              </w:rPr>
              <w:t>No</w:t>
            </w:r>
          </w:p>
        </w:tc>
      </w:tr>
      <w:tr w:rsidR="00BE58F0" w14:paraId="1B17C1A0" w14:textId="77777777">
        <w:trPr>
          <w:trHeight w:val="552"/>
        </w:trPr>
        <w:tc>
          <w:tcPr>
            <w:tcW w:w="2114" w:type="dxa"/>
            <w:tcBorders>
              <w:top w:val="single" w:sz="4" w:space="0" w:color="000000"/>
              <w:left w:val="single" w:sz="4" w:space="0" w:color="000000"/>
              <w:bottom w:val="single" w:sz="4" w:space="0" w:color="000000"/>
              <w:right w:val="nil"/>
            </w:tcBorders>
            <w:shd w:val="clear" w:color="auto" w:fill="D9D9D9"/>
          </w:tcPr>
          <w:p w14:paraId="56D74B5D" w14:textId="77777777" w:rsidR="00BE58F0" w:rsidRDefault="00AF2BDE">
            <w:pPr>
              <w:pStyle w:val="TableParagraph"/>
              <w:spacing w:line="273" w:lineRule="exact"/>
              <w:ind w:left="25"/>
              <w:rPr>
                <w:sz w:val="24"/>
              </w:rPr>
            </w:pPr>
            <w:r>
              <w:rPr>
                <w:sz w:val="24"/>
                <w:shd w:val="clear" w:color="auto" w:fill="F1F1F1"/>
              </w:rPr>
              <w:t xml:space="preserve"> Utilities Available: </w:t>
            </w:r>
          </w:p>
        </w:tc>
        <w:tc>
          <w:tcPr>
            <w:tcW w:w="7353" w:type="dxa"/>
            <w:gridSpan w:val="3"/>
            <w:tcBorders>
              <w:top w:val="single" w:sz="4" w:space="0" w:color="000000"/>
              <w:left w:val="nil"/>
              <w:bottom w:val="single" w:sz="4" w:space="0" w:color="000000"/>
            </w:tcBorders>
            <w:shd w:val="clear" w:color="auto" w:fill="F1F1F1"/>
          </w:tcPr>
          <w:p w14:paraId="1C73093A" w14:textId="77777777" w:rsidR="00BE58F0" w:rsidRDefault="00AF2BDE">
            <w:pPr>
              <w:pStyle w:val="TableParagraph"/>
              <w:tabs>
                <w:tab w:val="left" w:pos="1475"/>
              </w:tabs>
              <w:spacing w:line="274" w:lineRule="exact"/>
              <w:ind w:left="34"/>
              <w:rPr>
                <w:sz w:val="24"/>
              </w:rPr>
            </w:pPr>
            <w:r>
              <w:rPr>
                <w:spacing w:val="-1"/>
                <w:sz w:val="24"/>
              </w:rPr>
              <w:t>Water</w:t>
            </w:r>
            <w:r>
              <w:rPr>
                <w:spacing w:val="-1"/>
                <w:sz w:val="24"/>
              </w:rPr>
              <w:tab/>
            </w:r>
            <w:r>
              <w:rPr>
                <w:noProof/>
                <w:spacing w:val="5"/>
                <w:position w:val="-4"/>
                <w:sz w:val="24"/>
              </w:rPr>
              <w:drawing>
                <wp:inline distT="0" distB="0" distL="0" distR="0" wp14:anchorId="2E87046E" wp14:editId="0CC1CA41">
                  <wp:extent cx="126999" cy="127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26999" cy="127000"/>
                          </a:xfrm>
                          <a:prstGeom prst="rect">
                            <a:avLst/>
                          </a:prstGeom>
                        </pic:spPr>
                      </pic:pic>
                    </a:graphicData>
                  </a:graphic>
                </wp:inline>
              </w:drawing>
            </w:r>
            <w:r>
              <w:rPr>
                <w:sz w:val="24"/>
              </w:rPr>
              <w:t xml:space="preserve">) Yes   </w:t>
            </w:r>
            <w:r>
              <w:rPr>
                <w:noProof/>
                <w:spacing w:val="-26"/>
                <w:position w:val="-4"/>
                <w:sz w:val="24"/>
              </w:rPr>
              <w:drawing>
                <wp:inline distT="0" distB="0" distL="0" distR="0" wp14:anchorId="0178CE5F" wp14:editId="1291D32E">
                  <wp:extent cx="127000" cy="1270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127000" cy="127000"/>
                          </a:xfrm>
                          <a:prstGeom prst="rect">
                            <a:avLst/>
                          </a:prstGeom>
                        </pic:spPr>
                      </pic:pic>
                    </a:graphicData>
                  </a:graphic>
                </wp:inline>
              </w:drawing>
            </w:r>
            <w:r>
              <w:rPr>
                <w:sz w:val="24"/>
              </w:rPr>
              <w:t>)</w:t>
            </w:r>
            <w:r>
              <w:rPr>
                <w:spacing w:val="-2"/>
                <w:sz w:val="24"/>
              </w:rPr>
              <w:t xml:space="preserve"> </w:t>
            </w:r>
            <w:r>
              <w:rPr>
                <w:sz w:val="24"/>
              </w:rPr>
              <w:t>No</w:t>
            </w:r>
          </w:p>
          <w:p w14:paraId="0435B2C4" w14:textId="77777777" w:rsidR="00BE58F0" w:rsidRDefault="00AF2BDE">
            <w:pPr>
              <w:pStyle w:val="TableParagraph"/>
              <w:tabs>
                <w:tab w:val="left" w:pos="1475"/>
              </w:tabs>
              <w:spacing w:line="258" w:lineRule="exact"/>
              <w:ind w:left="34"/>
              <w:rPr>
                <w:sz w:val="24"/>
              </w:rPr>
            </w:pPr>
            <w:r>
              <w:rPr>
                <w:w w:val="95"/>
                <w:sz w:val="24"/>
              </w:rPr>
              <w:t>Sewer</w:t>
            </w:r>
            <w:r>
              <w:rPr>
                <w:w w:val="95"/>
                <w:sz w:val="24"/>
              </w:rPr>
              <w:tab/>
            </w:r>
            <w:r>
              <w:rPr>
                <w:noProof/>
                <w:spacing w:val="5"/>
                <w:position w:val="-3"/>
                <w:sz w:val="24"/>
              </w:rPr>
              <w:drawing>
                <wp:inline distT="0" distB="0" distL="0" distR="0" wp14:anchorId="7F5F35D1" wp14:editId="02A0A1C8">
                  <wp:extent cx="126999" cy="1270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126999" cy="127000"/>
                          </a:xfrm>
                          <a:prstGeom prst="rect">
                            <a:avLst/>
                          </a:prstGeom>
                        </pic:spPr>
                      </pic:pic>
                    </a:graphicData>
                  </a:graphic>
                </wp:inline>
              </w:drawing>
            </w:r>
            <w:r>
              <w:rPr>
                <w:sz w:val="24"/>
              </w:rPr>
              <w:t xml:space="preserve">) Yes   </w:t>
            </w:r>
            <w:r>
              <w:rPr>
                <w:noProof/>
                <w:spacing w:val="-8"/>
                <w:position w:val="-4"/>
                <w:sz w:val="24"/>
              </w:rPr>
              <w:drawing>
                <wp:inline distT="0" distB="0" distL="0" distR="0" wp14:anchorId="676B217D" wp14:editId="13F09C38">
                  <wp:extent cx="127000" cy="1270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27000" cy="127000"/>
                          </a:xfrm>
                          <a:prstGeom prst="rect">
                            <a:avLst/>
                          </a:prstGeom>
                        </pic:spPr>
                      </pic:pic>
                    </a:graphicData>
                  </a:graphic>
                </wp:inline>
              </w:drawing>
            </w:r>
            <w:r>
              <w:rPr>
                <w:sz w:val="24"/>
              </w:rPr>
              <w:t>)</w:t>
            </w:r>
            <w:r>
              <w:rPr>
                <w:spacing w:val="-2"/>
                <w:sz w:val="24"/>
              </w:rPr>
              <w:t xml:space="preserve"> </w:t>
            </w:r>
            <w:r>
              <w:rPr>
                <w:sz w:val="24"/>
              </w:rPr>
              <w:t>No</w:t>
            </w:r>
          </w:p>
        </w:tc>
      </w:tr>
      <w:tr w:rsidR="00BE58F0" w14:paraId="3BBD7446" w14:textId="77777777">
        <w:trPr>
          <w:trHeight w:val="275"/>
        </w:trPr>
        <w:tc>
          <w:tcPr>
            <w:tcW w:w="9467" w:type="dxa"/>
            <w:gridSpan w:val="4"/>
            <w:tcBorders>
              <w:top w:val="single" w:sz="4" w:space="0" w:color="000000"/>
              <w:left w:val="single" w:sz="4" w:space="0" w:color="000000"/>
              <w:bottom w:val="single" w:sz="4" w:space="0" w:color="000000"/>
            </w:tcBorders>
            <w:shd w:val="clear" w:color="auto" w:fill="F1F1F1"/>
          </w:tcPr>
          <w:p w14:paraId="796BE858" w14:textId="77777777" w:rsidR="00BE58F0" w:rsidRDefault="00AF2BDE">
            <w:pPr>
              <w:pStyle w:val="TableParagraph"/>
              <w:spacing w:line="256" w:lineRule="exact"/>
              <w:ind w:left="55"/>
              <w:rPr>
                <w:sz w:val="24"/>
              </w:rPr>
            </w:pPr>
            <w:r>
              <w:rPr>
                <w:sz w:val="24"/>
              </w:rPr>
              <w:t>Lot Size:</w:t>
            </w:r>
          </w:p>
        </w:tc>
      </w:tr>
      <w:tr w:rsidR="00BE58F0" w14:paraId="3DD9C0FA" w14:textId="77777777">
        <w:trPr>
          <w:trHeight w:val="275"/>
        </w:trPr>
        <w:tc>
          <w:tcPr>
            <w:tcW w:w="9467" w:type="dxa"/>
            <w:gridSpan w:val="4"/>
            <w:tcBorders>
              <w:top w:val="single" w:sz="4" w:space="0" w:color="000000"/>
              <w:left w:val="single" w:sz="4" w:space="0" w:color="000000"/>
              <w:bottom w:val="single" w:sz="4" w:space="0" w:color="000000"/>
            </w:tcBorders>
            <w:shd w:val="clear" w:color="auto" w:fill="F1F1F1"/>
          </w:tcPr>
          <w:p w14:paraId="6E228874" w14:textId="77777777" w:rsidR="00BE58F0" w:rsidRDefault="00AF2BDE">
            <w:pPr>
              <w:pStyle w:val="TableParagraph"/>
              <w:spacing w:line="256" w:lineRule="exact"/>
              <w:ind w:left="55"/>
              <w:rPr>
                <w:sz w:val="24"/>
              </w:rPr>
            </w:pPr>
            <w:r>
              <w:rPr>
                <w:sz w:val="24"/>
              </w:rPr>
              <w:t>Tax Assessor’s Office: (attach property appraisal)</w:t>
            </w:r>
          </w:p>
        </w:tc>
      </w:tr>
      <w:tr w:rsidR="00BE58F0" w14:paraId="07836F61" w14:textId="77777777">
        <w:trPr>
          <w:trHeight w:val="552"/>
        </w:trPr>
        <w:tc>
          <w:tcPr>
            <w:tcW w:w="9467" w:type="dxa"/>
            <w:gridSpan w:val="4"/>
            <w:tcBorders>
              <w:top w:val="single" w:sz="4" w:space="0" w:color="000000"/>
              <w:left w:val="single" w:sz="4" w:space="0" w:color="000000"/>
            </w:tcBorders>
            <w:shd w:val="clear" w:color="auto" w:fill="F1F1F1"/>
          </w:tcPr>
          <w:p w14:paraId="65CD13F4" w14:textId="77777777" w:rsidR="00BE58F0" w:rsidRDefault="00AF2BDE">
            <w:pPr>
              <w:pStyle w:val="TableParagraph"/>
              <w:spacing w:before="1" w:line="276" w:lineRule="exact"/>
              <w:ind w:left="55" w:right="361"/>
              <w:rPr>
                <w:sz w:val="24"/>
              </w:rPr>
            </w:pPr>
            <w:r>
              <w:rPr>
                <w:sz w:val="24"/>
              </w:rPr>
              <w:t>License &amp; Inspections Dept: (attach property maintenance i.e., demolition liens/cleaning fees, etc.)</w:t>
            </w:r>
          </w:p>
        </w:tc>
      </w:tr>
    </w:tbl>
    <w:p w14:paraId="585499C1" w14:textId="77777777" w:rsidR="00BE58F0" w:rsidRDefault="00BE58F0">
      <w:pPr>
        <w:pStyle w:val="BodyText"/>
        <w:rPr>
          <w:sz w:val="20"/>
        </w:rPr>
      </w:pPr>
    </w:p>
    <w:p w14:paraId="409B5FD3" w14:textId="77777777" w:rsidR="00BE58F0" w:rsidRDefault="00BE58F0">
      <w:pPr>
        <w:pStyle w:val="BodyText"/>
        <w:rPr>
          <w:sz w:val="20"/>
        </w:rPr>
      </w:pPr>
    </w:p>
    <w:p w14:paraId="23B7EBE9" w14:textId="77777777" w:rsidR="00BE58F0" w:rsidRDefault="00BE58F0">
      <w:pPr>
        <w:pStyle w:val="BodyText"/>
        <w:rPr>
          <w:sz w:val="20"/>
        </w:rPr>
      </w:pPr>
    </w:p>
    <w:p w14:paraId="61E1FD58" w14:textId="77777777" w:rsidR="00BE58F0" w:rsidRDefault="00BE58F0">
      <w:pPr>
        <w:pStyle w:val="BodyText"/>
        <w:spacing w:before="2"/>
        <w:rPr>
          <w:sz w:val="17"/>
        </w:rPr>
      </w:pPr>
    </w:p>
    <w:p w14:paraId="35C0FF8C" w14:textId="77777777" w:rsidR="00A76814" w:rsidRDefault="00A76814">
      <w:pPr>
        <w:pStyle w:val="BodyText"/>
        <w:spacing w:before="2"/>
        <w:rPr>
          <w:sz w:val="17"/>
        </w:rPr>
      </w:pPr>
    </w:p>
    <w:p w14:paraId="48186AE3" w14:textId="77777777" w:rsidR="00A76814" w:rsidRDefault="00A76814">
      <w:pPr>
        <w:pStyle w:val="BodyText"/>
        <w:spacing w:before="2"/>
        <w:rPr>
          <w:sz w:val="17"/>
        </w:rPr>
      </w:pPr>
    </w:p>
    <w:p w14:paraId="6BC955D0" w14:textId="77777777" w:rsidR="00A76814" w:rsidRDefault="00A76814">
      <w:pPr>
        <w:pStyle w:val="BodyText"/>
        <w:spacing w:before="2"/>
        <w:rPr>
          <w:sz w:val="17"/>
        </w:rPr>
      </w:pPr>
    </w:p>
    <w:p w14:paraId="25EDF41E" w14:textId="77777777" w:rsidR="00A76814" w:rsidRDefault="00A76814">
      <w:pPr>
        <w:pStyle w:val="BodyText"/>
        <w:spacing w:before="2"/>
        <w:rPr>
          <w:sz w:val="17"/>
        </w:rPr>
      </w:pPr>
    </w:p>
    <w:p w14:paraId="34BAD793" w14:textId="77777777" w:rsidR="00A76814" w:rsidRDefault="00A76814">
      <w:pPr>
        <w:pStyle w:val="BodyText"/>
        <w:spacing w:before="2"/>
        <w:rPr>
          <w:sz w:val="17"/>
        </w:rPr>
      </w:pPr>
    </w:p>
    <w:p w14:paraId="7EECF079" w14:textId="77777777" w:rsidR="00A76814" w:rsidRDefault="00A76814">
      <w:pPr>
        <w:pStyle w:val="BodyText"/>
        <w:spacing w:before="2"/>
        <w:rPr>
          <w:sz w:val="17"/>
        </w:rPr>
      </w:pPr>
    </w:p>
    <w:p w14:paraId="62D25C7F" w14:textId="77777777" w:rsidR="00A76814" w:rsidRDefault="00A76814">
      <w:pPr>
        <w:pStyle w:val="BodyText"/>
        <w:spacing w:before="2"/>
        <w:rPr>
          <w:sz w:val="17"/>
        </w:rPr>
      </w:pPr>
    </w:p>
    <w:p w14:paraId="3B336ECC" w14:textId="77777777" w:rsidR="00A76814" w:rsidRDefault="00A76814">
      <w:pPr>
        <w:pStyle w:val="BodyText"/>
        <w:spacing w:before="2"/>
        <w:rPr>
          <w:sz w:val="17"/>
        </w:rPr>
      </w:pPr>
    </w:p>
    <w:p w14:paraId="3F2E48D9" w14:textId="77777777" w:rsidR="00A76814" w:rsidRDefault="00A76814">
      <w:pPr>
        <w:pStyle w:val="BodyText"/>
        <w:spacing w:before="2"/>
        <w:rPr>
          <w:sz w:val="17"/>
        </w:rPr>
      </w:pPr>
    </w:p>
    <w:p w14:paraId="6DAD8445" w14:textId="77777777" w:rsidR="00A76814" w:rsidRDefault="00A76814">
      <w:pPr>
        <w:pStyle w:val="BodyText"/>
        <w:spacing w:before="2"/>
        <w:rPr>
          <w:sz w:val="17"/>
        </w:rPr>
      </w:pPr>
    </w:p>
    <w:p w14:paraId="34B84A4C" w14:textId="77777777" w:rsidR="00A76814" w:rsidRDefault="00A76814">
      <w:pPr>
        <w:pStyle w:val="BodyText"/>
        <w:spacing w:before="2"/>
        <w:rPr>
          <w:sz w:val="17"/>
        </w:rPr>
      </w:pPr>
    </w:p>
    <w:p w14:paraId="1D070992" w14:textId="77777777" w:rsidR="00A76814" w:rsidRDefault="00A76814">
      <w:pPr>
        <w:pStyle w:val="BodyText"/>
        <w:spacing w:before="2"/>
        <w:rPr>
          <w:sz w:val="17"/>
        </w:rPr>
      </w:pPr>
    </w:p>
    <w:p w14:paraId="3206F637" w14:textId="77777777" w:rsidR="00A76814" w:rsidRDefault="00A76814" w:rsidP="00A76814">
      <w:pPr>
        <w:rPr>
          <w:rFonts w:ascii="Century Gothic" w:hAnsi="Century Gothic"/>
        </w:rPr>
      </w:pPr>
    </w:p>
    <w:p w14:paraId="50205D18" w14:textId="77777777" w:rsidR="00A76814" w:rsidRPr="00A76814" w:rsidRDefault="00A76814" w:rsidP="00A76814">
      <w:pPr>
        <w:rPr>
          <w:sz w:val="24"/>
          <w:szCs w:val="24"/>
          <w:u w:val="single"/>
        </w:rPr>
      </w:pPr>
      <w:r w:rsidRPr="00A76814">
        <w:rPr>
          <w:sz w:val="24"/>
          <w:szCs w:val="24"/>
          <w:u w:val="single"/>
        </w:rPr>
        <w:t>CONFLICT OF INTEREST</w:t>
      </w:r>
      <w:r>
        <w:rPr>
          <w:sz w:val="24"/>
          <w:szCs w:val="24"/>
          <w:u w:val="single"/>
        </w:rPr>
        <w:t xml:space="preserve"> DISCLOSURE</w:t>
      </w:r>
    </w:p>
    <w:p w14:paraId="04A035A4" w14:textId="77777777" w:rsidR="00A76814" w:rsidRDefault="00A76814" w:rsidP="00A76814">
      <w:pPr>
        <w:rPr>
          <w:sz w:val="24"/>
          <w:szCs w:val="24"/>
        </w:rPr>
      </w:pPr>
    </w:p>
    <w:p w14:paraId="113698D7" w14:textId="77777777" w:rsidR="0004521E" w:rsidRDefault="0004521E" w:rsidP="00A76814">
      <w:pPr>
        <w:rPr>
          <w:sz w:val="24"/>
          <w:szCs w:val="24"/>
        </w:rPr>
      </w:pPr>
      <w:r>
        <w:rPr>
          <w:sz w:val="24"/>
          <w:szCs w:val="24"/>
        </w:rPr>
        <w:t>Identify any member of the Glynn County Commission, City of Brunswick Commission, or Glynn-Brunswick Land Bank Authority who:</w:t>
      </w:r>
    </w:p>
    <w:p w14:paraId="769235C9" w14:textId="77777777" w:rsidR="0004521E" w:rsidRDefault="0004521E" w:rsidP="00A76814">
      <w:pPr>
        <w:rPr>
          <w:sz w:val="24"/>
          <w:szCs w:val="24"/>
        </w:rPr>
      </w:pPr>
    </w:p>
    <w:p w14:paraId="62265D5F" w14:textId="77777777" w:rsidR="0004521E" w:rsidRDefault="0004521E" w:rsidP="00A76814">
      <w:pPr>
        <w:rPr>
          <w:sz w:val="24"/>
          <w:szCs w:val="24"/>
        </w:rPr>
      </w:pPr>
      <w:r>
        <w:rPr>
          <w:sz w:val="24"/>
          <w:szCs w:val="24"/>
        </w:rPr>
        <w:t>1) Has a property interest in the real property affected by this request;</w:t>
      </w:r>
    </w:p>
    <w:p w14:paraId="74D9015E" w14:textId="77777777" w:rsidR="0004521E" w:rsidRDefault="0004521E" w:rsidP="00A76814">
      <w:pPr>
        <w:rPr>
          <w:sz w:val="24"/>
          <w:szCs w:val="24"/>
        </w:rPr>
      </w:pPr>
    </w:p>
    <w:p w14:paraId="441656A7" w14:textId="77777777" w:rsidR="0004521E" w:rsidRDefault="0004521E" w:rsidP="00A76814">
      <w:pPr>
        <w:rPr>
          <w:sz w:val="24"/>
          <w:szCs w:val="24"/>
        </w:rPr>
      </w:pPr>
      <w:r>
        <w:rPr>
          <w:sz w:val="24"/>
          <w:szCs w:val="24"/>
        </w:rPr>
        <w:t>2) Has a financial interest (direct ownership interest of the total assets or capital stock of a business entity where such ownership interest is more than 10%) in any business entity which has a property interest in the property affected by this request;</w:t>
      </w:r>
    </w:p>
    <w:p w14:paraId="280726E7" w14:textId="77777777" w:rsidR="0004521E" w:rsidRDefault="0004521E" w:rsidP="00A76814">
      <w:pPr>
        <w:rPr>
          <w:sz w:val="24"/>
          <w:szCs w:val="24"/>
        </w:rPr>
      </w:pPr>
    </w:p>
    <w:p w14:paraId="356C246A" w14:textId="77777777" w:rsidR="0004521E" w:rsidRDefault="0004521E" w:rsidP="00A76814">
      <w:pPr>
        <w:rPr>
          <w:sz w:val="24"/>
          <w:szCs w:val="24"/>
        </w:rPr>
      </w:pPr>
      <w:r>
        <w:rPr>
          <w:sz w:val="24"/>
          <w:szCs w:val="24"/>
        </w:rPr>
        <w:t>3) Has a member of the family (spouse, child, parent, sibling) having property financial interest as herein defined; in the real property affected by the request;</w:t>
      </w:r>
    </w:p>
    <w:p w14:paraId="10BDCEB4" w14:textId="77777777" w:rsidR="0004521E" w:rsidRDefault="0004521E" w:rsidP="00A76814">
      <w:pPr>
        <w:rPr>
          <w:sz w:val="24"/>
          <w:szCs w:val="24"/>
        </w:rPr>
      </w:pPr>
    </w:p>
    <w:p w14:paraId="5CAF7AD9" w14:textId="77777777" w:rsidR="0004521E" w:rsidRDefault="0004521E" w:rsidP="00A76814">
      <w:pPr>
        <w:rPr>
          <w:sz w:val="24"/>
          <w:szCs w:val="24"/>
        </w:rPr>
      </w:pPr>
      <w:r>
        <w:rPr>
          <w:sz w:val="24"/>
          <w:szCs w:val="24"/>
        </w:rPr>
        <w:t>4) Serves on a non-profit board or is employed by a non-profit involved with the requested project</w:t>
      </w:r>
    </w:p>
    <w:p w14:paraId="5308BE28" w14:textId="77777777" w:rsidR="0004521E" w:rsidRDefault="0004521E" w:rsidP="00A76814">
      <w:pPr>
        <w:rPr>
          <w:sz w:val="24"/>
          <w:szCs w:val="24"/>
        </w:rPr>
      </w:pPr>
    </w:p>
    <w:p w14:paraId="1173F0E1" w14:textId="77777777" w:rsidR="0004521E" w:rsidRDefault="0004521E" w:rsidP="00A76814">
      <w:pPr>
        <w:rPr>
          <w:sz w:val="24"/>
          <w:szCs w:val="24"/>
        </w:rPr>
      </w:pPr>
      <w:r>
        <w:rPr>
          <w:sz w:val="24"/>
          <w:szCs w:val="24"/>
        </w:rPr>
        <w:t>______________________</w:t>
      </w:r>
    </w:p>
    <w:p w14:paraId="27ECB43E" w14:textId="77777777" w:rsidR="0004521E" w:rsidRDefault="0004521E" w:rsidP="00A76814">
      <w:pPr>
        <w:rPr>
          <w:sz w:val="24"/>
          <w:szCs w:val="24"/>
        </w:rPr>
      </w:pPr>
    </w:p>
    <w:p w14:paraId="3ECB7375" w14:textId="77777777" w:rsidR="0004521E" w:rsidRDefault="0004521E" w:rsidP="00A76814">
      <w:pPr>
        <w:rPr>
          <w:sz w:val="24"/>
          <w:szCs w:val="24"/>
        </w:rPr>
      </w:pPr>
      <w:r>
        <w:rPr>
          <w:sz w:val="24"/>
          <w:szCs w:val="24"/>
        </w:rPr>
        <w:t>______________________</w:t>
      </w:r>
    </w:p>
    <w:p w14:paraId="1E192D8B" w14:textId="77777777" w:rsidR="0004521E" w:rsidRDefault="0004521E" w:rsidP="00A76814">
      <w:pPr>
        <w:rPr>
          <w:sz w:val="24"/>
          <w:szCs w:val="24"/>
        </w:rPr>
      </w:pPr>
    </w:p>
    <w:p w14:paraId="46F4DF66" w14:textId="77777777" w:rsidR="0004521E" w:rsidRDefault="0004521E" w:rsidP="00A76814">
      <w:pPr>
        <w:rPr>
          <w:sz w:val="24"/>
          <w:szCs w:val="24"/>
        </w:rPr>
      </w:pPr>
      <w:r>
        <w:rPr>
          <w:sz w:val="24"/>
          <w:szCs w:val="24"/>
        </w:rPr>
        <w:t xml:space="preserve">______________________ </w:t>
      </w:r>
    </w:p>
    <w:p w14:paraId="3B2B24D8" w14:textId="77777777" w:rsidR="0004521E" w:rsidRPr="00A76814" w:rsidRDefault="0004521E" w:rsidP="00A76814">
      <w:pPr>
        <w:rPr>
          <w:sz w:val="24"/>
          <w:szCs w:val="24"/>
        </w:rPr>
      </w:pPr>
    </w:p>
    <w:p w14:paraId="013155AE" w14:textId="77777777" w:rsidR="00A76814" w:rsidRPr="00A76814" w:rsidRDefault="00A76814" w:rsidP="00A76814">
      <w:pPr>
        <w:rPr>
          <w:sz w:val="24"/>
          <w:szCs w:val="24"/>
        </w:rPr>
      </w:pPr>
      <w:r w:rsidRPr="00A76814">
        <w:rPr>
          <w:sz w:val="24"/>
          <w:szCs w:val="24"/>
        </w:rPr>
        <w:t>PLEASE READ CAREFULLY – APPLICANT CERTIFICATION</w:t>
      </w:r>
    </w:p>
    <w:p w14:paraId="5CB09434" w14:textId="77777777" w:rsidR="00A76814" w:rsidRPr="00A76814" w:rsidRDefault="00A76814" w:rsidP="00A76814">
      <w:pPr>
        <w:rPr>
          <w:sz w:val="24"/>
          <w:szCs w:val="24"/>
        </w:rPr>
      </w:pPr>
    </w:p>
    <w:p w14:paraId="7D327E3B" w14:textId="77777777" w:rsidR="00A76814" w:rsidRDefault="00A76814" w:rsidP="00A76814">
      <w:pPr>
        <w:jc w:val="both"/>
        <w:rPr>
          <w:sz w:val="24"/>
          <w:szCs w:val="24"/>
        </w:rPr>
      </w:pPr>
      <w:r w:rsidRPr="00A76814">
        <w:rPr>
          <w:sz w:val="24"/>
          <w:szCs w:val="24"/>
        </w:rPr>
        <w:t>I/We certify that all information on this application is true to the best of my/our knowledge and belief.  I/We understand that any misstatement of material fact may be grounds for disqualification.  Also, all information furnished must be verified prior to the application approval.</w:t>
      </w:r>
    </w:p>
    <w:p w14:paraId="1521A5F5" w14:textId="77777777" w:rsidR="0004521E" w:rsidRDefault="0004521E" w:rsidP="00A76814">
      <w:pPr>
        <w:jc w:val="both"/>
        <w:rPr>
          <w:sz w:val="24"/>
          <w:szCs w:val="24"/>
        </w:rPr>
      </w:pPr>
    </w:p>
    <w:p w14:paraId="46E859AE" w14:textId="77777777" w:rsidR="0004521E" w:rsidRDefault="0004521E" w:rsidP="00A76814">
      <w:pPr>
        <w:jc w:val="both"/>
        <w:rPr>
          <w:sz w:val="24"/>
          <w:szCs w:val="24"/>
        </w:rPr>
      </w:pPr>
    </w:p>
    <w:p w14:paraId="5AC55275" w14:textId="77777777" w:rsidR="0004521E" w:rsidRDefault="0004521E" w:rsidP="00A7681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5EF94212" w14:textId="77777777" w:rsidR="0004521E" w:rsidRPr="00A76814" w:rsidRDefault="0004521E" w:rsidP="00A7681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r>
        <w:rPr>
          <w:sz w:val="24"/>
          <w:szCs w:val="24"/>
        </w:rPr>
        <w:tab/>
        <w:t xml:space="preserve">         Date</w:t>
      </w:r>
    </w:p>
    <w:p w14:paraId="1B689823" w14:textId="77777777" w:rsidR="00A76814" w:rsidRPr="00A76814" w:rsidRDefault="00A76814" w:rsidP="00A76814">
      <w:pPr>
        <w:spacing w:line="360" w:lineRule="auto"/>
        <w:ind w:left="2160" w:hanging="1800"/>
        <w:rPr>
          <w:sz w:val="24"/>
          <w:szCs w:val="24"/>
        </w:rPr>
      </w:pPr>
    </w:p>
    <w:p w14:paraId="16A14A43" w14:textId="77777777" w:rsidR="00A76814" w:rsidRDefault="00A76814">
      <w:pPr>
        <w:pStyle w:val="BodyText"/>
        <w:spacing w:before="2"/>
        <w:rPr>
          <w:sz w:val="17"/>
        </w:rPr>
      </w:pPr>
    </w:p>
    <w:sectPr w:rsidR="00A76814" w:rsidSect="00BE58F0">
      <w:type w:val="continuous"/>
      <w:pgSz w:w="12240" w:h="15840"/>
      <w:pgMar w:top="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EA2"/>
    <w:multiLevelType w:val="hybridMultilevel"/>
    <w:tmpl w:val="ABFA3B30"/>
    <w:lvl w:ilvl="0" w:tplc="F0243778">
      <w:start w:val="1"/>
      <w:numFmt w:val="decimal"/>
      <w:lvlText w:val="(%1)"/>
      <w:lvlJc w:val="left"/>
      <w:pPr>
        <w:ind w:left="817" w:hanging="360"/>
        <w:jc w:val="left"/>
      </w:pPr>
      <w:rPr>
        <w:rFonts w:ascii="Times New Roman" w:eastAsia="Times New Roman" w:hAnsi="Times New Roman" w:cs="Times New Roman" w:hint="default"/>
        <w:w w:val="99"/>
        <w:sz w:val="24"/>
        <w:szCs w:val="24"/>
      </w:rPr>
    </w:lvl>
    <w:lvl w:ilvl="1" w:tplc="638EC9AE">
      <w:numFmt w:val="bullet"/>
      <w:lvlText w:val="•"/>
      <w:lvlJc w:val="left"/>
      <w:pPr>
        <w:ind w:left="1206" w:hanging="360"/>
      </w:pPr>
      <w:rPr>
        <w:rFonts w:hint="default"/>
      </w:rPr>
    </w:lvl>
    <w:lvl w:ilvl="2" w:tplc="9BEE6090">
      <w:numFmt w:val="bullet"/>
      <w:lvlText w:val="•"/>
      <w:lvlJc w:val="left"/>
      <w:pPr>
        <w:ind w:left="1593" w:hanging="360"/>
      </w:pPr>
      <w:rPr>
        <w:rFonts w:hint="default"/>
      </w:rPr>
    </w:lvl>
    <w:lvl w:ilvl="3" w:tplc="E3B8B37A">
      <w:numFmt w:val="bullet"/>
      <w:lvlText w:val="•"/>
      <w:lvlJc w:val="left"/>
      <w:pPr>
        <w:ind w:left="1979" w:hanging="360"/>
      </w:pPr>
      <w:rPr>
        <w:rFonts w:hint="default"/>
      </w:rPr>
    </w:lvl>
    <w:lvl w:ilvl="4" w:tplc="FF421B4E">
      <w:numFmt w:val="bullet"/>
      <w:lvlText w:val="•"/>
      <w:lvlJc w:val="left"/>
      <w:pPr>
        <w:ind w:left="2366" w:hanging="360"/>
      </w:pPr>
      <w:rPr>
        <w:rFonts w:hint="default"/>
      </w:rPr>
    </w:lvl>
    <w:lvl w:ilvl="5" w:tplc="09880BDA">
      <w:numFmt w:val="bullet"/>
      <w:lvlText w:val="•"/>
      <w:lvlJc w:val="left"/>
      <w:pPr>
        <w:ind w:left="2752" w:hanging="360"/>
      </w:pPr>
      <w:rPr>
        <w:rFonts w:hint="default"/>
      </w:rPr>
    </w:lvl>
    <w:lvl w:ilvl="6" w:tplc="27F69266">
      <w:numFmt w:val="bullet"/>
      <w:lvlText w:val="•"/>
      <w:lvlJc w:val="left"/>
      <w:pPr>
        <w:ind w:left="3139" w:hanging="360"/>
      </w:pPr>
      <w:rPr>
        <w:rFonts w:hint="default"/>
      </w:rPr>
    </w:lvl>
    <w:lvl w:ilvl="7" w:tplc="CFB6FE74">
      <w:numFmt w:val="bullet"/>
      <w:lvlText w:val="•"/>
      <w:lvlJc w:val="left"/>
      <w:pPr>
        <w:ind w:left="3525" w:hanging="360"/>
      </w:pPr>
      <w:rPr>
        <w:rFonts w:hint="default"/>
      </w:rPr>
    </w:lvl>
    <w:lvl w:ilvl="8" w:tplc="6D7208B8">
      <w:numFmt w:val="bullet"/>
      <w:lvlText w:val="•"/>
      <w:lvlJc w:val="left"/>
      <w:pPr>
        <w:ind w:left="3912" w:hanging="360"/>
      </w:pPr>
      <w:rPr>
        <w:rFonts w:hint="default"/>
      </w:rPr>
    </w:lvl>
  </w:abstractNum>
  <w:num w:numId="1" w16cid:durableId="207697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E58F0"/>
    <w:rsid w:val="0004521E"/>
    <w:rsid w:val="007F2A59"/>
    <w:rsid w:val="00841066"/>
    <w:rsid w:val="00A76814"/>
    <w:rsid w:val="00AC66E9"/>
    <w:rsid w:val="00AF2BDE"/>
    <w:rsid w:val="00B879A1"/>
    <w:rsid w:val="00B95DA5"/>
    <w:rsid w:val="00BD2F1F"/>
    <w:rsid w:val="00BE58F0"/>
    <w:rsid w:val="00EA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DB76AD5"/>
  <w15:docId w15:val="{11C91EDA-46BB-4D70-9CDC-B3A8C0A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58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58F0"/>
    <w:rPr>
      <w:sz w:val="24"/>
      <w:szCs w:val="24"/>
    </w:rPr>
  </w:style>
  <w:style w:type="paragraph" w:styleId="ListParagraph">
    <w:name w:val="List Paragraph"/>
    <w:basedOn w:val="Normal"/>
    <w:uiPriority w:val="1"/>
    <w:qFormat/>
    <w:rsid w:val="00BE58F0"/>
  </w:style>
  <w:style w:type="paragraph" w:customStyle="1" w:styleId="TableParagraph">
    <w:name w:val="Table Paragraph"/>
    <w:basedOn w:val="Normal"/>
    <w:uiPriority w:val="1"/>
    <w:qFormat/>
    <w:rsid w:val="00BE58F0"/>
  </w:style>
  <w:style w:type="paragraph" w:styleId="BalloonText">
    <w:name w:val="Balloon Text"/>
    <w:basedOn w:val="Normal"/>
    <w:link w:val="BalloonTextChar"/>
    <w:uiPriority w:val="99"/>
    <w:semiHidden/>
    <w:unhideWhenUsed/>
    <w:rsid w:val="00AF2BDE"/>
    <w:rPr>
      <w:rFonts w:ascii="Tahoma" w:hAnsi="Tahoma" w:cs="Tahoma"/>
      <w:sz w:val="16"/>
      <w:szCs w:val="16"/>
    </w:rPr>
  </w:style>
  <w:style w:type="character" w:customStyle="1" w:styleId="BalloonTextChar">
    <w:name w:val="Balloon Text Char"/>
    <w:basedOn w:val="DefaultParagraphFont"/>
    <w:link w:val="BalloonText"/>
    <w:uiPriority w:val="99"/>
    <w:semiHidden/>
    <w:rsid w:val="00AF2BDE"/>
    <w:rPr>
      <w:rFonts w:ascii="Tahoma" w:eastAsia="Times New Roman" w:hAnsi="Tahoma" w:cs="Tahoma"/>
      <w:sz w:val="16"/>
      <w:szCs w:val="16"/>
    </w:rPr>
  </w:style>
  <w:style w:type="character" w:styleId="Hyperlink">
    <w:name w:val="Hyperlink"/>
    <w:basedOn w:val="DefaultParagraphFont"/>
    <w:uiPriority w:val="99"/>
    <w:unhideWhenUsed/>
    <w:rsid w:val="00B879A1"/>
    <w:rPr>
      <w:color w:val="0000FF" w:themeColor="hyperlink"/>
      <w:u w:val="single"/>
    </w:rPr>
  </w:style>
  <w:style w:type="character" w:styleId="UnresolvedMention">
    <w:name w:val="Unresolved Mention"/>
    <w:basedOn w:val="DefaultParagraphFont"/>
    <w:uiPriority w:val="99"/>
    <w:semiHidden/>
    <w:unhideWhenUsed/>
    <w:rsid w:val="00EA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aritz@cityofbrunswick-ga.go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lw11469</dc:creator>
  <cp:lastModifiedBy>Taylor Ritz</cp:lastModifiedBy>
  <cp:revision>5</cp:revision>
  <dcterms:created xsi:type="dcterms:W3CDTF">2018-01-23T20:58:00Z</dcterms:created>
  <dcterms:modified xsi:type="dcterms:W3CDTF">2024-03-15T16:18:00Z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Creator">
    <vt:lpwstr>Acrobat PDFMaker 8.1 for Word</vt:lpwstr>
  </property>
  <property fmtid="{D5CDD505-2E9C-101B-9397-08002B2CF9AE}" pid="4" name="LastSaved">
    <vt:filetime>2018-01-23T00:00:00Z</vt:filetime>
  </property>
</Properties>
</file>